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2D2C3" w14:textId="7A9F3103" w:rsidR="00EB3C3E" w:rsidRPr="007002B0" w:rsidRDefault="00EB3C3E" w:rsidP="00EB3C3E">
      <w:pPr>
        <w:jc w:val="center"/>
        <w:rPr>
          <w:rFonts w:cstheme="minorHAnsi"/>
          <w:b/>
          <w:bCs/>
          <w:sz w:val="24"/>
          <w:szCs w:val="24"/>
        </w:rPr>
      </w:pPr>
      <w:r w:rsidRPr="007002B0">
        <w:rPr>
          <w:rFonts w:cstheme="minorHAnsi"/>
          <w:b/>
          <w:bCs/>
          <w:sz w:val="24"/>
          <w:szCs w:val="24"/>
        </w:rPr>
        <w:t>DOTAZNÍK PRO ŠKOLU – K ŽÁDOSTI O VYPRACOVÁNÍ PUP MZ</w:t>
      </w:r>
    </w:p>
    <w:p w14:paraId="6FE54623" w14:textId="4979CA96" w:rsidR="00EB3C3E" w:rsidRPr="007002B0" w:rsidRDefault="00EB3C3E" w:rsidP="00EB3C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7002B0">
        <w:rPr>
          <w:rFonts w:asciiTheme="minorHAnsi" w:hAnsiTheme="minorHAnsi" w:cstheme="minorHAnsi"/>
          <w:sz w:val="20"/>
          <w:szCs w:val="20"/>
        </w:rPr>
        <w:t xml:space="preserve">Vážená paní učitelko, vážený pane učiteli, </w:t>
      </w:r>
    </w:p>
    <w:p w14:paraId="605DB521" w14:textId="77777777" w:rsidR="00EB3C3E" w:rsidRPr="007002B0" w:rsidRDefault="00EB3C3E" w:rsidP="00EB3C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</w:p>
    <w:p w14:paraId="49C0A74C" w14:textId="77777777" w:rsidR="00EB3C3E" w:rsidRPr="007002B0" w:rsidRDefault="00EB3C3E" w:rsidP="00EB3C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7002B0">
        <w:rPr>
          <w:rFonts w:asciiTheme="minorHAnsi" w:hAnsiTheme="minorHAnsi" w:cstheme="minorHAnsi"/>
          <w:sz w:val="20"/>
          <w:szCs w:val="20"/>
        </w:rPr>
        <w:t xml:space="preserve">žák/žákyně Vaší školy…………………………………………… (jméno a příjmení), požaduje vypracování posudku pro uzpůsobení podmínek pro konání maturitní zkoušky. Pro správné posouzení potřeb žáka/žákyně jsou nutné informace o dosavadním průběhu jeho/jejího vzdělávání. Prosíme Vás tedy o vyplnění tohoto dotazníku, případně o další doplňující informace o žákovi/žákyni. </w:t>
      </w:r>
    </w:p>
    <w:p w14:paraId="7EDEEEBD" w14:textId="77777777" w:rsidR="00EB3C3E" w:rsidRPr="007002B0" w:rsidRDefault="00EB3C3E" w:rsidP="00EB3C3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7002B0">
        <w:rPr>
          <w:rFonts w:asciiTheme="minorHAnsi" w:hAnsiTheme="minorHAnsi" w:cstheme="minorHAnsi"/>
          <w:sz w:val="20"/>
          <w:szCs w:val="20"/>
        </w:rPr>
        <w:t xml:space="preserve">Vyplněný dotazník laskavě předejte žákovi/žákyni, který/která ho doručí do naší PPP. Děkujeme Vám za spolupráci. </w:t>
      </w:r>
    </w:p>
    <w:p w14:paraId="48284503" w14:textId="05FAAEA0" w:rsidR="00EB3C3E" w:rsidRPr="007002B0" w:rsidRDefault="00EB3C3E" w:rsidP="00EB3C3E">
      <w:pPr>
        <w:rPr>
          <w:rFonts w:cstheme="minorHAnsi"/>
          <w:b/>
          <w:bCs/>
          <w:sz w:val="24"/>
          <w:szCs w:val="24"/>
        </w:rPr>
      </w:pPr>
    </w:p>
    <w:p w14:paraId="7D09D85C" w14:textId="51BB4D1D" w:rsidR="00EB3C3E" w:rsidRPr="007002B0" w:rsidRDefault="00EB3C3E" w:rsidP="00EB3C3E">
      <w:pPr>
        <w:spacing w:line="276" w:lineRule="auto"/>
        <w:rPr>
          <w:rFonts w:cstheme="minorHAnsi"/>
          <w:b/>
          <w:bCs/>
        </w:rPr>
      </w:pPr>
      <w:r w:rsidRPr="007002B0">
        <w:rPr>
          <w:rFonts w:cstheme="minorHAnsi"/>
          <w:b/>
          <w:bCs/>
        </w:rPr>
        <w:t>název a adresa školy:</w:t>
      </w:r>
      <w:r w:rsidRPr="007002B0">
        <w:rPr>
          <w:rFonts w:cstheme="minorHAnsi"/>
          <w:b/>
          <w:bCs/>
        </w:rPr>
        <w:tab/>
      </w:r>
      <w:r w:rsidRPr="007002B0">
        <w:rPr>
          <w:rFonts w:cstheme="minorHAnsi"/>
          <w:b/>
          <w:bCs/>
        </w:rPr>
        <w:tab/>
      </w:r>
      <w:r w:rsidRPr="007002B0">
        <w:rPr>
          <w:rFonts w:cstheme="minorHAnsi"/>
          <w:b/>
          <w:bCs/>
        </w:rPr>
        <w:tab/>
      </w:r>
      <w:r w:rsidRPr="007002B0">
        <w:rPr>
          <w:rFonts w:cstheme="minorHAnsi"/>
          <w:b/>
          <w:bCs/>
        </w:rPr>
        <w:tab/>
      </w:r>
      <w:r w:rsidRPr="007002B0">
        <w:rPr>
          <w:rFonts w:cstheme="minorHAnsi"/>
          <w:b/>
          <w:bCs/>
        </w:rPr>
        <w:tab/>
      </w:r>
      <w:r w:rsidRPr="007002B0">
        <w:rPr>
          <w:rFonts w:cstheme="minorHAnsi"/>
          <w:b/>
          <w:bCs/>
        </w:rPr>
        <w:tab/>
      </w:r>
      <w:r w:rsidR="007002B0">
        <w:rPr>
          <w:rFonts w:cstheme="minorHAnsi"/>
          <w:b/>
          <w:bCs/>
        </w:rPr>
        <w:tab/>
      </w:r>
      <w:r w:rsidRPr="007002B0">
        <w:rPr>
          <w:rFonts w:cstheme="minorHAnsi"/>
          <w:b/>
          <w:bCs/>
        </w:rPr>
        <w:t>RED IZO školy:</w:t>
      </w:r>
    </w:p>
    <w:p w14:paraId="63D571A8" w14:textId="198A35B8" w:rsidR="00EB3C3E" w:rsidRPr="007002B0" w:rsidRDefault="00EB3C3E" w:rsidP="00EB3C3E">
      <w:pPr>
        <w:spacing w:line="276" w:lineRule="auto"/>
        <w:rPr>
          <w:rFonts w:cstheme="minorHAnsi"/>
          <w:b/>
          <w:bCs/>
        </w:rPr>
      </w:pPr>
      <w:r w:rsidRPr="007002B0">
        <w:rPr>
          <w:rFonts w:cstheme="minorHAnsi"/>
          <w:b/>
          <w:bCs/>
        </w:rPr>
        <w:t>ročník:</w:t>
      </w:r>
      <w:r w:rsidRPr="007002B0">
        <w:rPr>
          <w:rFonts w:cstheme="minorHAnsi"/>
          <w:b/>
          <w:bCs/>
        </w:rPr>
        <w:tab/>
      </w:r>
      <w:r w:rsidRPr="007002B0">
        <w:rPr>
          <w:rFonts w:cstheme="minorHAnsi"/>
          <w:b/>
          <w:bCs/>
        </w:rPr>
        <w:tab/>
      </w:r>
      <w:r w:rsidRPr="007002B0">
        <w:rPr>
          <w:rFonts w:cstheme="minorHAnsi"/>
          <w:b/>
          <w:bCs/>
        </w:rPr>
        <w:tab/>
      </w:r>
      <w:r w:rsidRPr="007002B0">
        <w:rPr>
          <w:rFonts w:cstheme="minorHAnsi"/>
          <w:b/>
          <w:bCs/>
        </w:rPr>
        <w:tab/>
      </w:r>
      <w:r w:rsidRPr="007002B0">
        <w:rPr>
          <w:rFonts w:cstheme="minorHAnsi"/>
          <w:b/>
          <w:bCs/>
        </w:rPr>
        <w:tab/>
      </w:r>
      <w:r w:rsidRPr="007002B0">
        <w:rPr>
          <w:rFonts w:cstheme="minorHAnsi"/>
          <w:b/>
          <w:bCs/>
        </w:rPr>
        <w:tab/>
      </w:r>
      <w:r w:rsidRPr="007002B0">
        <w:rPr>
          <w:rFonts w:cstheme="minorHAnsi"/>
          <w:b/>
          <w:bCs/>
        </w:rPr>
        <w:tab/>
      </w:r>
      <w:r w:rsidRPr="007002B0">
        <w:rPr>
          <w:rFonts w:cstheme="minorHAnsi"/>
          <w:b/>
          <w:bCs/>
        </w:rPr>
        <w:tab/>
      </w:r>
      <w:r w:rsidR="007002B0">
        <w:rPr>
          <w:rFonts w:cstheme="minorHAnsi"/>
          <w:b/>
          <w:bCs/>
        </w:rPr>
        <w:tab/>
      </w:r>
      <w:r w:rsidRPr="007002B0">
        <w:rPr>
          <w:rFonts w:cstheme="minorHAnsi"/>
          <w:b/>
          <w:bCs/>
        </w:rPr>
        <w:t>jméno třídního učitele:</w:t>
      </w:r>
    </w:p>
    <w:p w14:paraId="27F7DA60" w14:textId="2CB27D44" w:rsidR="00EB3C3E" w:rsidRPr="007002B0" w:rsidRDefault="00EB3C3E" w:rsidP="00EB3C3E">
      <w:pPr>
        <w:spacing w:line="276" w:lineRule="auto"/>
        <w:rPr>
          <w:rFonts w:cstheme="minorHAnsi"/>
          <w:b/>
          <w:bCs/>
        </w:rPr>
      </w:pPr>
      <w:r w:rsidRPr="007002B0">
        <w:rPr>
          <w:rFonts w:cstheme="minorHAnsi"/>
          <w:b/>
          <w:bCs/>
        </w:rPr>
        <w:t>výchovný poradce školy:</w:t>
      </w:r>
    </w:p>
    <w:p w14:paraId="567C71AB" w14:textId="5D31ED70" w:rsidR="00386529" w:rsidRPr="007002B0" w:rsidRDefault="00386529" w:rsidP="00EB3C3E">
      <w:pPr>
        <w:spacing w:line="276" w:lineRule="auto"/>
        <w:rPr>
          <w:rFonts w:cstheme="minorHAnsi"/>
          <w:b/>
          <w:bCs/>
        </w:rPr>
      </w:pPr>
    </w:p>
    <w:p w14:paraId="0E2C8C3F" w14:textId="3945406C" w:rsidR="00C5730C" w:rsidRPr="007002B0" w:rsidRDefault="00C5730C" w:rsidP="00C5730C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7002B0">
        <w:rPr>
          <w:rFonts w:cstheme="minorHAnsi"/>
          <w:b/>
          <w:bCs/>
          <w:sz w:val="20"/>
          <w:szCs w:val="20"/>
        </w:rPr>
        <w:t>Byla škola seznámena s tím, že jde o žáka/žákyni se speciálně vzdělávacími potřebami?</w:t>
      </w:r>
    </w:p>
    <w:p w14:paraId="5F6EC112" w14:textId="58410605" w:rsidR="00C5730C" w:rsidRPr="007002B0" w:rsidRDefault="00C5730C" w:rsidP="00C5730C">
      <w:pPr>
        <w:spacing w:line="276" w:lineRule="auto"/>
        <w:ind w:left="360"/>
        <w:rPr>
          <w:rFonts w:cstheme="minorHAnsi"/>
        </w:rPr>
      </w:pPr>
      <w:r w:rsidRPr="007002B0">
        <w:rPr>
          <w:rFonts w:cstheme="minorHAnsi"/>
        </w:rPr>
        <w:t>ANO</w:t>
      </w:r>
      <w:r w:rsidRPr="007002B0">
        <w:rPr>
          <w:rFonts w:cstheme="minorHAnsi"/>
        </w:rPr>
        <w:tab/>
      </w:r>
      <w:r w:rsidRPr="007002B0">
        <w:rPr>
          <w:rFonts w:cstheme="minorHAnsi"/>
        </w:rPr>
        <w:tab/>
        <w:t>NE</w:t>
      </w:r>
    </w:p>
    <w:p w14:paraId="1F54603A" w14:textId="1763EF18" w:rsidR="00C5730C" w:rsidRPr="007002B0" w:rsidRDefault="00C5730C" w:rsidP="00C5730C">
      <w:pPr>
        <w:spacing w:line="276" w:lineRule="auto"/>
        <w:ind w:left="360"/>
        <w:rPr>
          <w:rFonts w:cstheme="minorHAnsi"/>
        </w:rPr>
      </w:pPr>
      <w:r w:rsidRPr="007002B0">
        <w:rPr>
          <w:rFonts w:cstheme="minorHAnsi"/>
        </w:rPr>
        <w:t>Pokud ano, kdy – ve kterém ročníku studia?</w:t>
      </w:r>
    </w:p>
    <w:p w14:paraId="43578098" w14:textId="2B6EFC95" w:rsidR="00C5730C" w:rsidRPr="007002B0" w:rsidRDefault="00C5730C" w:rsidP="00C5730C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0"/>
          <w:szCs w:val="20"/>
        </w:rPr>
      </w:pPr>
      <w:r w:rsidRPr="007002B0">
        <w:rPr>
          <w:rFonts w:cstheme="minorHAnsi"/>
          <w:b/>
          <w:bCs/>
          <w:color w:val="000000"/>
          <w:sz w:val="20"/>
          <w:szCs w:val="20"/>
        </w:rPr>
        <w:t>Které školské poradenské zařízení vystavilo zprávu o SVP žáka/žákyně? (Uveďte název a adresu příslušné PPP nebo SPC. V případě, že škola nemá zprávu školského poradenského zařízení, kým byla škola o SVP žáka/žákyně informována? Např. jiným odborným pracovištěm, lékařem … (uveďte název a adresu), rodičem.</w:t>
      </w:r>
    </w:p>
    <w:p w14:paraId="248ACD43" w14:textId="6FD8190C" w:rsidR="00C5730C" w:rsidRPr="007002B0" w:rsidRDefault="00C5730C" w:rsidP="00C5730C">
      <w:pPr>
        <w:spacing w:line="276" w:lineRule="auto"/>
        <w:ind w:left="360"/>
        <w:rPr>
          <w:rFonts w:cstheme="minorHAnsi"/>
        </w:rPr>
      </w:pPr>
    </w:p>
    <w:p w14:paraId="7154DACC" w14:textId="77777777" w:rsidR="00C44A3F" w:rsidRPr="007002B0" w:rsidRDefault="00C44A3F" w:rsidP="00C5730C">
      <w:pPr>
        <w:spacing w:line="276" w:lineRule="auto"/>
        <w:ind w:left="360"/>
        <w:rPr>
          <w:rFonts w:cstheme="minorHAnsi"/>
        </w:rPr>
      </w:pPr>
    </w:p>
    <w:p w14:paraId="227BED38" w14:textId="1FC11683" w:rsidR="00210FE0" w:rsidRPr="007002B0" w:rsidRDefault="00210FE0" w:rsidP="00210FE0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0"/>
          <w:szCs w:val="20"/>
        </w:rPr>
      </w:pPr>
      <w:r w:rsidRPr="007002B0">
        <w:rPr>
          <w:rFonts w:cstheme="minorHAnsi"/>
          <w:b/>
          <w:bCs/>
          <w:color w:val="000000"/>
          <w:sz w:val="20"/>
          <w:szCs w:val="20"/>
        </w:rPr>
        <w:t>Jaké potíže se ve vzdělávání žáka/žákyně projevují v průběhu studia? Ovlivňují tyto potíže hodnocení výsledků vzdělávání žáka/žákyně?</w:t>
      </w:r>
    </w:p>
    <w:p w14:paraId="5D8936F3" w14:textId="21138D12" w:rsidR="00C5730C" w:rsidRPr="007002B0" w:rsidRDefault="00C5730C" w:rsidP="00C5730C">
      <w:pPr>
        <w:spacing w:line="276" w:lineRule="auto"/>
        <w:ind w:left="360"/>
        <w:rPr>
          <w:rFonts w:cstheme="minorHAnsi"/>
        </w:rPr>
      </w:pPr>
    </w:p>
    <w:p w14:paraId="36AE93E2" w14:textId="4A1E20BB" w:rsidR="00C44A3F" w:rsidRPr="007002B0" w:rsidRDefault="00C44A3F" w:rsidP="000A4EC3">
      <w:pPr>
        <w:spacing w:line="276" w:lineRule="auto"/>
        <w:rPr>
          <w:rFonts w:cstheme="minorHAnsi"/>
        </w:rPr>
      </w:pPr>
    </w:p>
    <w:p w14:paraId="15CE4C21" w14:textId="77777777" w:rsidR="000A4EC3" w:rsidRPr="007002B0" w:rsidRDefault="000A4EC3" w:rsidP="000A4EC3">
      <w:pPr>
        <w:spacing w:line="276" w:lineRule="auto"/>
        <w:rPr>
          <w:rFonts w:cstheme="minorHAnsi"/>
        </w:rPr>
      </w:pPr>
    </w:p>
    <w:p w14:paraId="618E4163" w14:textId="54D7AD02" w:rsidR="00EB3C3E" w:rsidRPr="007002B0" w:rsidRDefault="00210FE0" w:rsidP="00210FE0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sz w:val="20"/>
          <w:szCs w:val="20"/>
        </w:rPr>
      </w:pPr>
      <w:r w:rsidRPr="007002B0">
        <w:rPr>
          <w:rFonts w:cstheme="minorHAnsi"/>
          <w:b/>
          <w:bCs/>
          <w:sz w:val="20"/>
          <w:szCs w:val="20"/>
        </w:rPr>
        <w:t xml:space="preserve">Je výkon žáka/žákyně v písemném a ústním projevu ovlivněn hyperaktivitou, </w:t>
      </w:r>
      <w:proofErr w:type="spellStart"/>
      <w:r w:rsidRPr="007002B0">
        <w:rPr>
          <w:rFonts w:cstheme="minorHAnsi"/>
          <w:b/>
          <w:bCs/>
          <w:sz w:val="20"/>
          <w:szCs w:val="20"/>
        </w:rPr>
        <w:t>hypoaktivitou</w:t>
      </w:r>
      <w:proofErr w:type="spellEnd"/>
      <w:r w:rsidRPr="007002B0">
        <w:rPr>
          <w:rFonts w:cstheme="minorHAnsi"/>
          <w:b/>
          <w:bCs/>
          <w:sz w:val="20"/>
          <w:szCs w:val="20"/>
        </w:rPr>
        <w:t>, impulsivitou, tenzí nebo sníženou frustrační tolerancí?</w:t>
      </w:r>
    </w:p>
    <w:p w14:paraId="3CD4CAC9" w14:textId="77777777" w:rsidR="00C44A3F" w:rsidRPr="007002B0" w:rsidRDefault="00C44A3F" w:rsidP="00210FE0">
      <w:pPr>
        <w:rPr>
          <w:rFonts w:cstheme="minorHAnsi"/>
          <w:b/>
          <w:bCs/>
          <w:sz w:val="24"/>
          <w:szCs w:val="24"/>
        </w:rPr>
      </w:pPr>
    </w:p>
    <w:p w14:paraId="42B50A24" w14:textId="3950A3BC" w:rsidR="00210FE0" w:rsidRPr="007002B0" w:rsidRDefault="00210FE0" w:rsidP="0049647F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0"/>
          <w:szCs w:val="20"/>
        </w:rPr>
      </w:pPr>
      <w:r w:rsidRPr="007002B0">
        <w:rPr>
          <w:rFonts w:cstheme="minorHAnsi"/>
          <w:b/>
          <w:bCs/>
          <w:sz w:val="20"/>
          <w:szCs w:val="20"/>
        </w:rPr>
        <w:t>Jakou formou jsou zajišťovány speciální vzdělávací potřeby žáka/žákyně?</w:t>
      </w:r>
    </w:p>
    <w:p w14:paraId="798D7456" w14:textId="61D23CE8" w:rsidR="00210FE0" w:rsidRPr="007002B0" w:rsidRDefault="00210FE0" w:rsidP="00210FE0">
      <w:pPr>
        <w:pStyle w:val="Odstavecseseznamem"/>
        <w:numPr>
          <w:ilvl w:val="0"/>
          <w:numId w:val="3"/>
        </w:numPr>
        <w:rPr>
          <w:rFonts w:cstheme="minorHAnsi"/>
          <w:sz w:val="20"/>
          <w:szCs w:val="20"/>
        </w:rPr>
      </w:pPr>
      <w:r w:rsidRPr="007002B0">
        <w:rPr>
          <w:rFonts w:cstheme="minorHAnsi"/>
          <w:sz w:val="20"/>
          <w:szCs w:val="20"/>
        </w:rPr>
        <w:t>má plán pedagogické podpory</w:t>
      </w:r>
    </w:p>
    <w:p w14:paraId="6E49F459" w14:textId="71590255" w:rsidR="00210FE0" w:rsidRPr="007002B0" w:rsidRDefault="00994911" w:rsidP="00210FE0">
      <w:pPr>
        <w:pStyle w:val="Odstavecseseznamem"/>
        <w:numPr>
          <w:ilvl w:val="0"/>
          <w:numId w:val="3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jaký </w:t>
      </w:r>
      <w:r w:rsidR="00210FE0" w:rsidRPr="007002B0">
        <w:rPr>
          <w:rFonts w:cstheme="minorHAnsi"/>
          <w:sz w:val="20"/>
          <w:szCs w:val="20"/>
        </w:rPr>
        <w:t>má přiznaný stupeň podpůrných opatření (PO): ………… (doplňte)</w:t>
      </w:r>
    </w:p>
    <w:p w14:paraId="6E6A402E" w14:textId="6D430F2B" w:rsidR="00210FE0" w:rsidRPr="007002B0" w:rsidRDefault="00210FE0" w:rsidP="00210FE0">
      <w:pPr>
        <w:pStyle w:val="Odstavecseseznamem"/>
        <w:numPr>
          <w:ilvl w:val="0"/>
          <w:numId w:val="3"/>
        </w:numPr>
        <w:rPr>
          <w:rFonts w:cstheme="minorHAnsi"/>
          <w:sz w:val="20"/>
          <w:szCs w:val="20"/>
        </w:rPr>
      </w:pPr>
      <w:r w:rsidRPr="007002B0">
        <w:rPr>
          <w:rFonts w:cstheme="minorHAnsi"/>
          <w:sz w:val="20"/>
          <w:szCs w:val="20"/>
        </w:rPr>
        <w:t>má vypracovaný individuálně vzdělávací plán (IVP)</w:t>
      </w:r>
    </w:p>
    <w:p w14:paraId="40A9D204" w14:textId="77777777" w:rsidR="00131846" w:rsidRPr="007002B0" w:rsidRDefault="00131846" w:rsidP="00131846">
      <w:pPr>
        <w:pStyle w:val="Odstavecseseznamem"/>
        <w:ind w:left="1080"/>
        <w:rPr>
          <w:rFonts w:cstheme="minorHAnsi"/>
          <w:sz w:val="20"/>
          <w:szCs w:val="20"/>
        </w:rPr>
      </w:pPr>
    </w:p>
    <w:p w14:paraId="598FC826" w14:textId="658596AC" w:rsidR="00210FE0" w:rsidRPr="007002B0" w:rsidRDefault="00210FE0" w:rsidP="00131846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0"/>
          <w:szCs w:val="20"/>
        </w:rPr>
      </w:pPr>
      <w:r w:rsidRPr="007002B0">
        <w:rPr>
          <w:rFonts w:cstheme="minorHAnsi"/>
          <w:b/>
          <w:bCs/>
          <w:sz w:val="20"/>
          <w:szCs w:val="20"/>
        </w:rPr>
        <w:t>Stručně popište způsob podpory žáka/žákyně</w:t>
      </w:r>
      <w:r w:rsidR="00131846" w:rsidRPr="007002B0">
        <w:rPr>
          <w:rFonts w:cstheme="minorHAnsi"/>
          <w:b/>
          <w:bCs/>
          <w:sz w:val="20"/>
          <w:szCs w:val="20"/>
        </w:rPr>
        <w:t>.</w:t>
      </w:r>
    </w:p>
    <w:p w14:paraId="3AB17DB8" w14:textId="65A62B27" w:rsidR="00EB3C3E" w:rsidRPr="007002B0" w:rsidRDefault="00EB3C3E" w:rsidP="00EB3C3E">
      <w:pPr>
        <w:rPr>
          <w:rFonts w:cstheme="minorHAnsi"/>
        </w:rPr>
      </w:pPr>
    </w:p>
    <w:p w14:paraId="32D2586D" w14:textId="77777777" w:rsidR="0049647F" w:rsidRPr="007002B0" w:rsidRDefault="0049647F" w:rsidP="00EB3C3E">
      <w:pPr>
        <w:rPr>
          <w:rFonts w:cstheme="minorHAnsi"/>
        </w:rPr>
      </w:pPr>
    </w:p>
    <w:p w14:paraId="7553D2DF" w14:textId="2BCDA555" w:rsidR="00131846" w:rsidRPr="007002B0" w:rsidRDefault="00131846" w:rsidP="00EB3C3E">
      <w:pPr>
        <w:rPr>
          <w:rFonts w:cstheme="minorHAnsi"/>
        </w:rPr>
      </w:pPr>
    </w:p>
    <w:p w14:paraId="0B4C6C26" w14:textId="48F50D49" w:rsidR="00131846" w:rsidRPr="007002B0" w:rsidRDefault="00131846" w:rsidP="00131846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0"/>
          <w:szCs w:val="20"/>
        </w:rPr>
      </w:pPr>
      <w:r w:rsidRPr="007002B0">
        <w:rPr>
          <w:rFonts w:cstheme="minorHAnsi"/>
          <w:b/>
          <w:bCs/>
          <w:sz w:val="20"/>
          <w:szCs w:val="20"/>
        </w:rPr>
        <w:lastRenderedPageBreak/>
        <w:t>Je při vzdělávání a hodnocení žáka/žákyně využívána tolerance specifické chybovosti a nedostatku v písemném a ústním projevu?</w:t>
      </w:r>
    </w:p>
    <w:p w14:paraId="7C0B82C1" w14:textId="6AEE52B5" w:rsidR="00131846" w:rsidRPr="007002B0" w:rsidRDefault="00131846" w:rsidP="00131846">
      <w:pPr>
        <w:rPr>
          <w:rFonts w:cstheme="minorHAnsi"/>
          <w:sz w:val="20"/>
          <w:szCs w:val="20"/>
        </w:rPr>
      </w:pPr>
      <w:r w:rsidRPr="007002B0">
        <w:rPr>
          <w:rFonts w:cstheme="minorHAnsi"/>
          <w:sz w:val="20"/>
          <w:szCs w:val="20"/>
        </w:rPr>
        <w:t>Pokud ano, jaké specifické chyby a nedostatky tolerujete, zejména v ČJ a CJ (cizí jazyky) – v následujícím výčtu zaškrtněte prosím vhodné možnosti:</w:t>
      </w:r>
    </w:p>
    <w:p w14:paraId="2C4844AB" w14:textId="6B7F25B7" w:rsidR="00BA1E13" w:rsidRPr="007002B0" w:rsidRDefault="00131846" w:rsidP="00BA1E13">
      <w:pPr>
        <w:pStyle w:val="Bezmezer"/>
        <w:rPr>
          <w:rFonts w:cstheme="minorHAnsi"/>
          <w:sz w:val="18"/>
          <w:szCs w:val="18"/>
        </w:rPr>
      </w:pPr>
      <w:r w:rsidRPr="007002B0">
        <w:rPr>
          <w:rFonts w:cstheme="minorHAnsi"/>
          <w:i/>
          <w:iCs/>
          <w:sz w:val="18"/>
          <w:szCs w:val="18"/>
        </w:rPr>
        <w:t>Písemná práce:</w:t>
      </w:r>
    </w:p>
    <w:p w14:paraId="32A428FF" w14:textId="137544B9" w:rsidR="00131846" w:rsidRPr="007002B0" w:rsidRDefault="00131846" w:rsidP="00BA1E13">
      <w:pPr>
        <w:pStyle w:val="Bezmezer"/>
        <w:numPr>
          <w:ilvl w:val="0"/>
          <w:numId w:val="7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fonetická transkripce slov, jejichž podoba se odlišuje od zvukové (</w:t>
      </w:r>
      <w:proofErr w:type="spellStart"/>
      <w:r w:rsidRPr="007002B0">
        <w:rPr>
          <w:rFonts w:cstheme="minorHAnsi"/>
          <w:sz w:val="18"/>
          <w:szCs w:val="18"/>
        </w:rPr>
        <w:t>keine</w:t>
      </w:r>
      <w:proofErr w:type="spellEnd"/>
      <w:r w:rsidRPr="007002B0">
        <w:rPr>
          <w:rFonts w:cstheme="minorHAnsi"/>
          <w:sz w:val="18"/>
          <w:szCs w:val="18"/>
        </w:rPr>
        <w:t xml:space="preserve"> – </w:t>
      </w:r>
      <w:proofErr w:type="spellStart"/>
      <w:r w:rsidRPr="007002B0">
        <w:rPr>
          <w:rFonts w:cstheme="minorHAnsi"/>
          <w:sz w:val="18"/>
          <w:szCs w:val="18"/>
        </w:rPr>
        <w:t>kaine</w:t>
      </w:r>
      <w:proofErr w:type="spellEnd"/>
      <w:r w:rsidRPr="007002B0">
        <w:rPr>
          <w:rFonts w:cstheme="minorHAnsi"/>
          <w:sz w:val="18"/>
          <w:szCs w:val="18"/>
        </w:rPr>
        <w:t>)</w:t>
      </w:r>
    </w:p>
    <w:p w14:paraId="69A0146A" w14:textId="100AA0E7" w:rsidR="00131846" w:rsidRPr="007002B0" w:rsidRDefault="00131846" w:rsidP="00BA1E13">
      <w:pPr>
        <w:pStyle w:val="Bezmezer"/>
        <w:numPr>
          <w:ilvl w:val="0"/>
          <w:numId w:val="4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asimilace hlásek (</w:t>
      </w:r>
      <w:proofErr w:type="spellStart"/>
      <w:r w:rsidRPr="007002B0">
        <w:rPr>
          <w:rFonts w:cstheme="minorHAnsi"/>
          <w:sz w:val="18"/>
          <w:szCs w:val="18"/>
        </w:rPr>
        <w:t>krezba</w:t>
      </w:r>
      <w:proofErr w:type="spellEnd"/>
      <w:r w:rsidRPr="007002B0">
        <w:rPr>
          <w:rFonts w:cstheme="minorHAnsi"/>
          <w:sz w:val="18"/>
          <w:szCs w:val="18"/>
        </w:rPr>
        <w:t xml:space="preserve">, </w:t>
      </w:r>
      <w:proofErr w:type="spellStart"/>
      <w:r w:rsidRPr="007002B0">
        <w:rPr>
          <w:rFonts w:cstheme="minorHAnsi"/>
          <w:sz w:val="18"/>
          <w:szCs w:val="18"/>
        </w:rPr>
        <w:t>steska</w:t>
      </w:r>
      <w:proofErr w:type="spellEnd"/>
      <w:r w:rsidRPr="007002B0">
        <w:rPr>
          <w:rFonts w:cstheme="minorHAnsi"/>
          <w:sz w:val="18"/>
          <w:szCs w:val="18"/>
        </w:rPr>
        <w:t xml:space="preserve">, </w:t>
      </w:r>
      <w:proofErr w:type="spellStart"/>
      <w:r w:rsidRPr="007002B0">
        <w:rPr>
          <w:rFonts w:cstheme="minorHAnsi"/>
          <w:sz w:val="18"/>
          <w:szCs w:val="18"/>
        </w:rPr>
        <w:t>blíský</w:t>
      </w:r>
      <w:proofErr w:type="spellEnd"/>
      <w:r w:rsidRPr="007002B0">
        <w:rPr>
          <w:rFonts w:cstheme="minorHAnsi"/>
          <w:sz w:val="18"/>
          <w:szCs w:val="18"/>
        </w:rPr>
        <w:t>)</w:t>
      </w:r>
    </w:p>
    <w:p w14:paraId="58903F8B" w14:textId="540EA73D" w:rsidR="00131846" w:rsidRPr="007002B0" w:rsidRDefault="00131846" w:rsidP="00131846">
      <w:pPr>
        <w:pStyle w:val="Bezmezer"/>
        <w:numPr>
          <w:ilvl w:val="0"/>
          <w:numId w:val="4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menší slovní zásoba, opakování slov</w:t>
      </w:r>
    </w:p>
    <w:p w14:paraId="6AB71142" w14:textId="2133BA89" w:rsidR="00131846" w:rsidRPr="007002B0" w:rsidRDefault="00131846" w:rsidP="00131846">
      <w:pPr>
        <w:pStyle w:val="Bezmezer"/>
        <w:numPr>
          <w:ilvl w:val="0"/>
          <w:numId w:val="4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nepřesnosti užívání slov z hlediska jejich významu</w:t>
      </w:r>
    </w:p>
    <w:p w14:paraId="0C1E08CB" w14:textId="71C1E30A" w:rsidR="00131846" w:rsidRPr="007002B0" w:rsidRDefault="00131846" w:rsidP="00131846">
      <w:pPr>
        <w:pStyle w:val="Bezmezer"/>
        <w:numPr>
          <w:ilvl w:val="0"/>
          <w:numId w:val="4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problém s pravidly českého pravopisu</w:t>
      </w:r>
    </w:p>
    <w:p w14:paraId="77440040" w14:textId="695F5E96" w:rsidR="00131846" w:rsidRPr="007002B0" w:rsidRDefault="00131846" w:rsidP="00131846">
      <w:pPr>
        <w:pStyle w:val="Bezmezer"/>
        <w:numPr>
          <w:ilvl w:val="0"/>
          <w:numId w:val="4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problém s pravopisem v cizích jazycích</w:t>
      </w:r>
    </w:p>
    <w:p w14:paraId="06CA9369" w14:textId="0056BCB1" w:rsidR="00131846" w:rsidRPr="007002B0" w:rsidRDefault="00131846" w:rsidP="00131846">
      <w:pPr>
        <w:pStyle w:val="Bezmezer"/>
        <w:numPr>
          <w:ilvl w:val="0"/>
          <w:numId w:val="4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problém s aplikací gramatických pravidel do písemné podoby</w:t>
      </w:r>
    </w:p>
    <w:p w14:paraId="3F3E4FCF" w14:textId="749E5CE9" w:rsidR="00131846" w:rsidRPr="007002B0" w:rsidRDefault="00185E30" w:rsidP="00131846">
      <w:pPr>
        <w:pStyle w:val="Bezmezer"/>
        <w:numPr>
          <w:ilvl w:val="0"/>
          <w:numId w:val="4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p</w:t>
      </w:r>
      <w:r w:rsidR="00131846" w:rsidRPr="007002B0">
        <w:rPr>
          <w:rFonts w:cstheme="minorHAnsi"/>
          <w:sz w:val="18"/>
          <w:szCs w:val="18"/>
        </w:rPr>
        <w:t>roblém se členy v </w:t>
      </w:r>
      <w:r w:rsidR="00A1312D" w:rsidRPr="007002B0">
        <w:rPr>
          <w:rFonts w:cstheme="minorHAnsi"/>
          <w:sz w:val="18"/>
          <w:szCs w:val="18"/>
        </w:rPr>
        <w:t>C</w:t>
      </w:r>
      <w:r w:rsidR="00131846" w:rsidRPr="007002B0">
        <w:rPr>
          <w:rFonts w:cstheme="minorHAnsi"/>
          <w:sz w:val="18"/>
          <w:szCs w:val="18"/>
        </w:rPr>
        <w:t>J</w:t>
      </w:r>
    </w:p>
    <w:p w14:paraId="548882AD" w14:textId="67D9837E" w:rsidR="00131846" w:rsidRPr="007002B0" w:rsidRDefault="00185E30" w:rsidP="00131846">
      <w:pPr>
        <w:pStyle w:val="Bezmezer"/>
        <w:numPr>
          <w:ilvl w:val="0"/>
          <w:numId w:val="5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c</w:t>
      </w:r>
      <w:r w:rsidR="00131846" w:rsidRPr="007002B0">
        <w:rPr>
          <w:rFonts w:cstheme="minorHAnsi"/>
          <w:sz w:val="18"/>
          <w:szCs w:val="18"/>
        </w:rPr>
        <w:t>hyby v interpunkci</w:t>
      </w:r>
    </w:p>
    <w:p w14:paraId="140A15D2" w14:textId="0C2AB1D3" w:rsidR="00131846" w:rsidRPr="007002B0" w:rsidRDefault="00185E30" w:rsidP="00131846">
      <w:pPr>
        <w:pStyle w:val="Bezmezer"/>
        <w:numPr>
          <w:ilvl w:val="0"/>
          <w:numId w:val="5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p</w:t>
      </w:r>
      <w:r w:rsidR="00131846" w:rsidRPr="007002B0">
        <w:rPr>
          <w:rFonts w:cstheme="minorHAnsi"/>
          <w:sz w:val="18"/>
          <w:szCs w:val="18"/>
        </w:rPr>
        <w:t>roblém s odkazovacími zájmeny v CJ</w:t>
      </w:r>
    </w:p>
    <w:p w14:paraId="61F3CD23" w14:textId="31BCED50" w:rsidR="00131846" w:rsidRPr="007002B0" w:rsidRDefault="00185E30" w:rsidP="00131846">
      <w:pPr>
        <w:pStyle w:val="Bezmezer"/>
        <w:numPr>
          <w:ilvl w:val="0"/>
          <w:numId w:val="5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n</w:t>
      </w:r>
      <w:r w:rsidR="00131846" w:rsidRPr="007002B0">
        <w:rPr>
          <w:rFonts w:cstheme="minorHAnsi"/>
          <w:sz w:val="18"/>
          <w:szCs w:val="18"/>
        </w:rPr>
        <w:t>edostatky ve slovosledu v českém jazyce</w:t>
      </w:r>
    </w:p>
    <w:p w14:paraId="6111AC3A" w14:textId="7DE686FC" w:rsidR="00131846" w:rsidRPr="007002B0" w:rsidRDefault="00185E30" w:rsidP="00131846">
      <w:pPr>
        <w:pStyle w:val="Bezmezer"/>
        <w:numPr>
          <w:ilvl w:val="0"/>
          <w:numId w:val="5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n</w:t>
      </w:r>
      <w:r w:rsidR="00131846" w:rsidRPr="007002B0">
        <w:rPr>
          <w:rFonts w:cstheme="minorHAnsi"/>
          <w:sz w:val="18"/>
          <w:szCs w:val="18"/>
        </w:rPr>
        <w:t>edostatky ve slovosledu v cizím jazyce</w:t>
      </w:r>
    </w:p>
    <w:p w14:paraId="3A83720D" w14:textId="0868BC4C" w:rsidR="00131846" w:rsidRPr="007002B0" w:rsidRDefault="00185E30" w:rsidP="00131846">
      <w:pPr>
        <w:pStyle w:val="Bezmezer"/>
        <w:numPr>
          <w:ilvl w:val="0"/>
          <w:numId w:val="5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o</w:t>
      </w:r>
      <w:r w:rsidR="00131846" w:rsidRPr="007002B0">
        <w:rPr>
          <w:rFonts w:cstheme="minorHAnsi"/>
          <w:sz w:val="18"/>
          <w:szCs w:val="18"/>
        </w:rPr>
        <w:t>btíže s kompoziční výstavbou textu</w:t>
      </w:r>
    </w:p>
    <w:p w14:paraId="5FBB2660" w14:textId="36E338EF" w:rsidR="00131846" w:rsidRPr="007002B0" w:rsidRDefault="00185E30" w:rsidP="00131846">
      <w:pPr>
        <w:pStyle w:val="Bezmezer"/>
        <w:numPr>
          <w:ilvl w:val="0"/>
          <w:numId w:val="6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v</w:t>
      </w:r>
      <w:r w:rsidR="00131846" w:rsidRPr="007002B0">
        <w:rPr>
          <w:rFonts w:cstheme="minorHAnsi"/>
          <w:sz w:val="18"/>
          <w:szCs w:val="18"/>
        </w:rPr>
        <w:t>ynechávky písmen, slabik</w:t>
      </w:r>
    </w:p>
    <w:p w14:paraId="29BC1FEC" w14:textId="53200456" w:rsidR="00131846" w:rsidRPr="007002B0" w:rsidRDefault="00185E30" w:rsidP="00131846">
      <w:pPr>
        <w:pStyle w:val="Bezmezer"/>
        <w:numPr>
          <w:ilvl w:val="0"/>
          <w:numId w:val="6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v</w:t>
      </w:r>
      <w:r w:rsidR="00131846" w:rsidRPr="007002B0">
        <w:rPr>
          <w:rFonts w:cstheme="minorHAnsi"/>
          <w:sz w:val="18"/>
          <w:szCs w:val="18"/>
        </w:rPr>
        <w:t>ynechávky nebo nepřesné přiřazování diakritických znamének (háčky, čárky, tečky)</w:t>
      </w:r>
    </w:p>
    <w:p w14:paraId="31215B8E" w14:textId="2C5D3876" w:rsidR="00131846" w:rsidRPr="007002B0" w:rsidRDefault="00185E30" w:rsidP="00131846">
      <w:pPr>
        <w:pStyle w:val="Bezmezer"/>
        <w:numPr>
          <w:ilvl w:val="0"/>
          <w:numId w:val="6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z</w:t>
      </w:r>
      <w:r w:rsidR="00131846" w:rsidRPr="007002B0">
        <w:rPr>
          <w:rFonts w:cstheme="minorHAnsi"/>
          <w:sz w:val="18"/>
          <w:szCs w:val="18"/>
        </w:rPr>
        <w:t>bytečné přidávání písmen, slabik v rámci slov nebo přidávání slov v rámci vět</w:t>
      </w:r>
    </w:p>
    <w:p w14:paraId="60BE3AF2" w14:textId="6A82CDBF" w:rsidR="00131846" w:rsidRPr="007002B0" w:rsidRDefault="00185E30" w:rsidP="00131846">
      <w:pPr>
        <w:pStyle w:val="Bezmezer"/>
        <w:numPr>
          <w:ilvl w:val="0"/>
          <w:numId w:val="6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i</w:t>
      </w:r>
      <w:r w:rsidR="00131846" w:rsidRPr="007002B0">
        <w:rPr>
          <w:rFonts w:cstheme="minorHAnsi"/>
          <w:sz w:val="18"/>
          <w:szCs w:val="18"/>
        </w:rPr>
        <w:t>nverze písmen, slabik slov</w:t>
      </w:r>
    </w:p>
    <w:p w14:paraId="7CE82FD3" w14:textId="491C6ABB" w:rsidR="00131846" w:rsidRPr="007002B0" w:rsidRDefault="00185E30" w:rsidP="00131846">
      <w:pPr>
        <w:pStyle w:val="Bezmezer"/>
        <w:numPr>
          <w:ilvl w:val="0"/>
          <w:numId w:val="6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o</w:t>
      </w:r>
      <w:r w:rsidR="00131846" w:rsidRPr="007002B0">
        <w:rPr>
          <w:rFonts w:cstheme="minorHAnsi"/>
          <w:sz w:val="18"/>
          <w:szCs w:val="18"/>
        </w:rPr>
        <w:t>btíže v určování hranic slov v písmu, která spolu tvoří zvukovou jednotku</w:t>
      </w:r>
    </w:p>
    <w:p w14:paraId="727FB0A7" w14:textId="0017A819" w:rsidR="00131846" w:rsidRPr="007002B0" w:rsidRDefault="00185E30" w:rsidP="00131846">
      <w:pPr>
        <w:pStyle w:val="Bezmezer"/>
        <w:numPr>
          <w:ilvl w:val="0"/>
          <w:numId w:val="6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s</w:t>
      </w:r>
      <w:r w:rsidR="00131846" w:rsidRPr="007002B0">
        <w:rPr>
          <w:rFonts w:cstheme="minorHAnsi"/>
          <w:sz w:val="18"/>
          <w:szCs w:val="18"/>
        </w:rPr>
        <w:t>nížená kvalita písma způsobující sníženou čitelnost textu</w:t>
      </w:r>
    </w:p>
    <w:p w14:paraId="77D51FDA" w14:textId="7EBB7B0D" w:rsidR="00734224" w:rsidRPr="007002B0" w:rsidRDefault="00185E30" w:rsidP="00BA1E13">
      <w:pPr>
        <w:pStyle w:val="Bezmezer"/>
        <w:numPr>
          <w:ilvl w:val="0"/>
          <w:numId w:val="6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obtíže s celkovou úpravou písemné práce na základě obtíží s pravolevou orientaci a prostorovým vnímání</w:t>
      </w:r>
      <w:r w:rsidR="00994911">
        <w:rPr>
          <w:rFonts w:cstheme="minorHAnsi"/>
          <w:sz w:val="18"/>
          <w:szCs w:val="18"/>
        </w:rPr>
        <w:t>m</w:t>
      </w:r>
    </w:p>
    <w:p w14:paraId="708F75C9" w14:textId="77777777" w:rsidR="00BA1E13" w:rsidRPr="007002B0" w:rsidRDefault="00BA1E13" w:rsidP="00BA1E13">
      <w:pPr>
        <w:pStyle w:val="Bezmezer"/>
        <w:rPr>
          <w:rFonts w:cstheme="minorHAnsi"/>
          <w:sz w:val="18"/>
          <w:szCs w:val="18"/>
        </w:rPr>
      </w:pPr>
    </w:p>
    <w:p w14:paraId="39674D3E" w14:textId="049423D4" w:rsidR="00185E30" w:rsidRPr="007002B0" w:rsidRDefault="00185E30" w:rsidP="00185E30">
      <w:pPr>
        <w:pStyle w:val="Bezmezer"/>
        <w:rPr>
          <w:rFonts w:cstheme="minorHAnsi"/>
          <w:i/>
          <w:iCs/>
          <w:sz w:val="18"/>
          <w:szCs w:val="18"/>
        </w:rPr>
      </w:pPr>
      <w:r w:rsidRPr="007002B0">
        <w:rPr>
          <w:rFonts w:cstheme="minorHAnsi"/>
          <w:i/>
          <w:iCs/>
          <w:sz w:val="18"/>
          <w:szCs w:val="18"/>
        </w:rPr>
        <w:t>Ústní zkouška:</w:t>
      </w:r>
    </w:p>
    <w:p w14:paraId="4B0B1498" w14:textId="33CCC2A4" w:rsidR="00185E30" w:rsidRPr="007002B0" w:rsidRDefault="00C44A3F" w:rsidP="00185E30">
      <w:pPr>
        <w:pStyle w:val="Bezmezer"/>
        <w:numPr>
          <w:ilvl w:val="0"/>
          <w:numId w:val="7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n</w:t>
      </w:r>
      <w:r w:rsidR="00185E30" w:rsidRPr="007002B0">
        <w:rPr>
          <w:rFonts w:cstheme="minorHAnsi"/>
          <w:sz w:val="18"/>
          <w:szCs w:val="18"/>
        </w:rPr>
        <w:t>edostatečná fonematická diferenciace</w:t>
      </w:r>
      <w:r w:rsidRPr="007002B0">
        <w:rPr>
          <w:rFonts w:cstheme="minorHAnsi"/>
          <w:sz w:val="18"/>
          <w:szCs w:val="18"/>
        </w:rPr>
        <w:t xml:space="preserve"> (</w:t>
      </w:r>
      <w:proofErr w:type="spellStart"/>
      <w:r w:rsidRPr="007002B0">
        <w:rPr>
          <w:rFonts w:cstheme="minorHAnsi"/>
          <w:sz w:val="18"/>
          <w:szCs w:val="18"/>
        </w:rPr>
        <w:t>older</w:t>
      </w:r>
      <w:proofErr w:type="spellEnd"/>
      <w:r w:rsidRPr="007002B0">
        <w:rPr>
          <w:rFonts w:cstheme="minorHAnsi"/>
          <w:sz w:val="18"/>
          <w:szCs w:val="18"/>
        </w:rPr>
        <w:t xml:space="preserve"> – </w:t>
      </w:r>
      <w:proofErr w:type="spellStart"/>
      <w:r w:rsidRPr="007002B0">
        <w:rPr>
          <w:rFonts w:cstheme="minorHAnsi"/>
          <w:sz w:val="18"/>
          <w:szCs w:val="18"/>
        </w:rPr>
        <w:t>oldest</w:t>
      </w:r>
      <w:proofErr w:type="spellEnd"/>
      <w:r w:rsidRPr="007002B0">
        <w:rPr>
          <w:rFonts w:cstheme="minorHAnsi"/>
          <w:sz w:val="18"/>
          <w:szCs w:val="18"/>
        </w:rPr>
        <w:t>)</w:t>
      </w:r>
    </w:p>
    <w:p w14:paraId="0321F998" w14:textId="5847FB5E" w:rsidR="00185E30" w:rsidRPr="007002B0" w:rsidRDefault="00C44A3F" w:rsidP="00185E30">
      <w:pPr>
        <w:pStyle w:val="Bezmezer"/>
        <w:numPr>
          <w:ilvl w:val="0"/>
          <w:numId w:val="7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s</w:t>
      </w:r>
      <w:r w:rsidR="00185E30" w:rsidRPr="007002B0">
        <w:rPr>
          <w:rFonts w:cstheme="minorHAnsi"/>
          <w:sz w:val="18"/>
          <w:szCs w:val="18"/>
        </w:rPr>
        <w:t>pecifická asimilace</w:t>
      </w:r>
      <w:r w:rsidRPr="007002B0">
        <w:rPr>
          <w:rFonts w:cstheme="minorHAnsi"/>
          <w:sz w:val="18"/>
          <w:szCs w:val="18"/>
        </w:rPr>
        <w:t xml:space="preserve"> při vyslovování (např. </w:t>
      </w:r>
      <w:proofErr w:type="gramStart"/>
      <w:r w:rsidRPr="007002B0">
        <w:rPr>
          <w:rFonts w:cstheme="minorHAnsi"/>
          <w:sz w:val="18"/>
          <w:szCs w:val="18"/>
        </w:rPr>
        <w:t>a – á</w:t>
      </w:r>
      <w:proofErr w:type="gramEnd"/>
      <w:r w:rsidRPr="007002B0">
        <w:rPr>
          <w:rFonts w:cstheme="minorHAnsi"/>
          <w:sz w:val="18"/>
          <w:szCs w:val="18"/>
        </w:rPr>
        <w:t>, ti – di, s – š)</w:t>
      </w:r>
    </w:p>
    <w:p w14:paraId="4970DEAF" w14:textId="2D234344" w:rsidR="00185E30" w:rsidRPr="007002B0" w:rsidRDefault="00C44A3F" w:rsidP="00185E30">
      <w:pPr>
        <w:pStyle w:val="Bezmezer"/>
        <w:numPr>
          <w:ilvl w:val="0"/>
          <w:numId w:val="7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z</w:t>
      </w:r>
      <w:r w:rsidR="00185E30" w:rsidRPr="007002B0">
        <w:rPr>
          <w:rFonts w:cstheme="minorHAnsi"/>
          <w:sz w:val="18"/>
          <w:szCs w:val="18"/>
        </w:rPr>
        <w:t>áměna pořadí hlásek a slabik ve slově, jejich inverze</w:t>
      </w:r>
    </w:p>
    <w:p w14:paraId="0A1BCEB3" w14:textId="50996BE8" w:rsidR="00185E30" w:rsidRPr="007002B0" w:rsidRDefault="00C44A3F" w:rsidP="00185E30">
      <w:pPr>
        <w:pStyle w:val="Bezmezer"/>
        <w:numPr>
          <w:ilvl w:val="0"/>
          <w:numId w:val="7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e</w:t>
      </w:r>
      <w:r w:rsidR="00185E30" w:rsidRPr="007002B0">
        <w:rPr>
          <w:rFonts w:cstheme="minorHAnsi"/>
          <w:sz w:val="18"/>
          <w:szCs w:val="18"/>
        </w:rPr>
        <w:t>liminace (vynechávání) některých hlásek ve slově</w:t>
      </w:r>
    </w:p>
    <w:p w14:paraId="7F225458" w14:textId="1E7B5DBC" w:rsidR="00185E30" w:rsidRPr="007002B0" w:rsidRDefault="00C44A3F" w:rsidP="00C44A3F">
      <w:pPr>
        <w:pStyle w:val="Bezmezer"/>
        <w:numPr>
          <w:ilvl w:val="0"/>
          <w:numId w:val="7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o</w:t>
      </w:r>
      <w:r w:rsidR="00185E30" w:rsidRPr="007002B0">
        <w:rPr>
          <w:rFonts w:cstheme="minorHAnsi"/>
          <w:sz w:val="18"/>
          <w:szCs w:val="18"/>
        </w:rPr>
        <w:t>btíže při vyslovování víceslabičných či složených slov v důsledku motorické neobratnosti mluvidel</w:t>
      </w:r>
    </w:p>
    <w:p w14:paraId="4993D3B8" w14:textId="2C709336" w:rsidR="00185E30" w:rsidRPr="007002B0" w:rsidRDefault="00C44A3F" w:rsidP="00185E30">
      <w:pPr>
        <w:pStyle w:val="Bezmezer"/>
        <w:numPr>
          <w:ilvl w:val="0"/>
          <w:numId w:val="7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p</w:t>
      </w:r>
      <w:r w:rsidR="00185E30" w:rsidRPr="007002B0">
        <w:rPr>
          <w:rFonts w:cstheme="minorHAnsi"/>
          <w:sz w:val="18"/>
          <w:szCs w:val="18"/>
        </w:rPr>
        <w:t>omalý způsob čtení, případně nesprávná technika čtení vlastní přípravy na ústní zkoušku</w:t>
      </w:r>
    </w:p>
    <w:p w14:paraId="75CC5276" w14:textId="1D7F06A5" w:rsidR="00C44A3F" w:rsidRPr="007002B0" w:rsidRDefault="00C44A3F" w:rsidP="00185E30">
      <w:pPr>
        <w:pStyle w:val="Bezmezer"/>
        <w:numPr>
          <w:ilvl w:val="0"/>
          <w:numId w:val="7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narušení vázanosti slov a plynulosti řečové produkce způsobené např. plánováním gramatiky a lexika</w:t>
      </w:r>
    </w:p>
    <w:p w14:paraId="0B41F570" w14:textId="1AF60329" w:rsidR="00185E30" w:rsidRPr="007002B0" w:rsidRDefault="00C44A3F" w:rsidP="00185E30">
      <w:pPr>
        <w:pStyle w:val="Bezmezer"/>
        <w:numPr>
          <w:ilvl w:val="0"/>
          <w:numId w:val="7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m</w:t>
      </w:r>
      <w:r w:rsidR="00185E30" w:rsidRPr="007002B0">
        <w:rPr>
          <w:rFonts w:cstheme="minorHAnsi"/>
          <w:sz w:val="18"/>
          <w:szCs w:val="18"/>
        </w:rPr>
        <w:t>enší slovní zásoba, opakování slov</w:t>
      </w:r>
    </w:p>
    <w:p w14:paraId="43CD7DA9" w14:textId="71E16BBC" w:rsidR="00185E30" w:rsidRPr="007002B0" w:rsidRDefault="00C44A3F" w:rsidP="00185E30">
      <w:pPr>
        <w:pStyle w:val="Bezmezer"/>
        <w:numPr>
          <w:ilvl w:val="0"/>
          <w:numId w:val="7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n</w:t>
      </w:r>
      <w:r w:rsidR="00185E30" w:rsidRPr="007002B0">
        <w:rPr>
          <w:rFonts w:cstheme="minorHAnsi"/>
          <w:sz w:val="18"/>
          <w:szCs w:val="18"/>
        </w:rPr>
        <w:t>epřesnosti v užívání slov z hlediska jejich významu</w:t>
      </w:r>
    </w:p>
    <w:p w14:paraId="3D5A8839" w14:textId="3DC49FD6" w:rsidR="00185E30" w:rsidRPr="007002B0" w:rsidRDefault="00C44A3F" w:rsidP="00185E30">
      <w:pPr>
        <w:pStyle w:val="Bezmezer"/>
        <w:numPr>
          <w:ilvl w:val="0"/>
          <w:numId w:val="7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p</w:t>
      </w:r>
      <w:r w:rsidR="00185E30" w:rsidRPr="007002B0">
        <w:rPr>
          <w:rFonts w:cstheme="minorHAnsi"/>
          <w:sz w:val="18"/>
          <w:szCs w:val="18"/>
        </w:rPr>
        <w:t>roblém se skloňováním a časováním</w:t>
      </w:r>
    </w:p>
    <w:p w14:paraId="5528C5A7" w14:textId="70B6B5FD" w:rsidR="00185E30" w:rsidRPr="007002B0" w:rsidRDefault="00C44A3F" w:rsidP="00185E30">
      <w:pPr>
        <w:pStyle w:val="Bezmezer"/>
        <w:numPr>
          <w:ilvl w:val="0"/>
          <w:numId w:val="7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p</w:t>
      </w:r>
      <w:r w:rsidR="00185E30" w:rsidRPr="007002B0">
        <w:rPr>
          <w:rFonts w:cstheme="minorHAnsi"/>
          <w:sz w:val="18"/>
          <w:szCs w:val="18"/>
        </w:rPr>
        <w:t>roblém s užíváním základních časů v </w:t>
      </w:r>
      <w:r w:rsidRPr="007002B0">
        <w:rPr>
          <w:rFonts w:cstheme="minorHAnsi"/>
          <w:sz w:val="18"/>
          <w:szCs w:val="18"/>
        </w:rPr>
        <w:t>CJ</w:t>
      </w:r>
    </w:p>
    <w:p w14:paraId="57BDC7AE" w14:textId="205EE5BB" w:rsidR="00185E30" w:rsidRPr="007002B0" w:rsidRDefault="00C44A3F" w:rsidP="00185E30">
      <w:pPr>
        <w:pStyle w:val="Bezmezer"/>
        <w:numPr>
          <w:ilvl w:val="0"/>
          <w:numId w:val="7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o</w:t>
      </w:r>
      <w:r w:rsidR="00185E30" w:rsidRPr="007002B0">
        <w:rPr>
          <w:rFonts w:cstheme="minorHAnsi"/>
          <w:sz w:val="18"/>
          <w:szCs w:val="18"/>
        </w:rPr>
        <w:t>btíže se členy v cizím jazyce</w:t>
      </w:r>
    </w:p>
    <w:p w14:paraId="26A23B0D" w14:textId="5B6BD33C" w:rsidR="00185E30" w:rsidRPr="007002B0" w:rsidRDefault="00C44A3F" w:rsidP="00185E30">
      <w:pPr>
        <w:pStyle w:val="Bezmezer"/>
        <w:numPr>
          <w:ilvl w:val="0"/>
          <w:numId w:val="8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n</w:t>
      </w:r>
      <w:r w:rsidR="00185E30" w:rsidRPr="007002B0">
        <w:rPr>
          <w:rFonts w:cstheme="minorHAnsi"/>
          <w:sz w:val="18"/>
          <w:szCs w:val="18"/>
        </w:rPr>
        <w:t>edostatky ve slovosledu v českém jazyce</w:t>
      </w:r>
    </w:p>
    <w:p w14:paraId="38C01739" w14:textId="387726C8" w:rsidR="00185E30" w:rsidRPr="007002B0" w:rsidRDefault="00C44A3F" w:rsidP="00185E30">
      <w:pPr>
        <w:pStyle w:val="Bezmezer"/>
        <w:numPr>
          <w:ilvl w:val="0"/>
          <w:numId w:val="8"/>
        </w:numPr>
        <w:rPr>
          <w:rFonts w:cstheme="minorHAnsi"/>
          <w:sz w:val="18"/>
          <w:szCs w:val="18"/>
        </w:rPr>
      </w:pPr>
      <w:r w:rsidRPr="007002B0">
        <w:rPr>
          <w:rFonts w:cstheme="minorHAnsi"/>
          <w:sz w:val="18"/>
          <w:szCs w:val="18"/>
        </w:rPr>
        <w:t>p</w:t>
      </w:r>
      <w:r w:rsidR="00185E30" w:rsidRPr="007002B0">
        <w:rPr>
          <w:rFonts w:cstheme="minorHAnsi"/>
          <w:sz w:val="18"/>
          <w:szCs w:val="18"/>
        </w:rPr>
        <w:t xml:space="preserve">roblémy s aplikací pravidel slovosledu </w:t>
      </w:r>
      <w:r w:rsidRPr="007002B0">
        <w:rPr>
          <w:rFonts w:cstheme="minorHAnsi"/>
          <w:sz w:val="18"/>
          <w:szCs w:val="18"/>
        </w:rPr>
        <w:t>v CJ</w:t>
      </w:r>
    </w:p>
    <w:p w14:paraId="6DF68E45" w14:textId="4E17A750" w:rsidR="00C44A3F" w:rsidRPr="007002B0" w:rsidRDefault="00C44A3F" w:rsidP="00C44A3F">
      <w:pPr>
        <w:pStyle w:val="Bezmezer"/>
        <w:rPr>
          <w:rFonts w:cstheme="minorHAnsi"/>
          <w:sz w:val="20"/>
          <w:szCs w:val="20"/>
        </w:rPr>
      </w:pPr>
    </w:p>
    <w:p w14:paraId="7C7A8E09" w14:textId="4CEF6962" w:rsidR="00C44A3F" w:rsidRPr="007002B0" w:rsidRDefault="00C44A3F" w:rsidP="00F165BD">
      <w:pPr>
        <w:pStyle w:val="Bezmezer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0"/>
          <w:szCs w:val="20"/>
        </w:rPr>
      </w:pPr>
      <w:r w:rsidRPr="007002B0">
        <w:rPr>
          <w:rFonts w:cstheme="minorHAnsi"/>
          <w:b/>
          <w:bCs/>
          <w:sz w:val="20"/>
          <w:szCs w:val="20"/>
        </w:rPr>
        <w:t xml:space="preserve">Jsou při vzdělávání žáka/žákyně využívány individuální kompenzační pomůcky (např. píše slohové práce nebo školní poznámky na PC, využívá speciální </w:t>
      </w:r>
      <w:proofErr w:type="gramStart"/>
      <w:r w:rsidRPr="007002B0">
        <w:rPr>
          <w:rFonts w:cstheme="minorHAnsi"/>
          <w:b/>
          <w:bCs/>
          <w:sz w:val="20"/>
          <w:szCs w:val="20"/>
        </w:rPr>
        <w:t>slovníky,</w:t>
      </w:r>
      <w:proofErr w:type="gramEnd"/>
      <w:r w:rsidRPr="007002B0">
        <w:rPr>
          <w:rFonts w:cstheme="minorHAnsi"/>
          <w:b/>
          <w:bCs/>
          <w:sz w:val="20"/>
          <w:szCs w:val="20"/>
        </w:rPr>
        <w:t xml:space="preserve"> atd.)?</w:t>
      </w:r>
    </w:p>
    <w:p w14:paraId="4BC828AF" w14:textId="0B817264" w:rsidR="00185E30" w:rsidRPr="007002B0" w:rsidRDefault="00994911" w:rsidP="00994911">
      <w:pPr>
        <w:pStyle w:val="Bezmezer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Vypište:</w:t>
      </w:r>
    </w:p>
    <w:p w14:paraId="3323E482" w14:textId="480074B4" w:rsidR="00131846" w:rsidRPr="007002B0" w:rsidRDefault="00131846" w:rsidP="00131846">
      <w:pPr>
        <w:rPr>
          <w:rFonts w:cstheme="minorHAnsi"/>
          <w:sz w:val="20"/>
          <w:szCs w:val="20"/>
        </w:rPr>
      </w:pPr>
    </w:p>
    <w:p w14:paraId="548A06AA" w14:textId="77777777" w:rsidR="00BA1E13" w:rsidRPr="007002B0" w:rsidRDefault="00BA1E13" w:rsidP="00131846">
      <w:pPr>
        <w:rPr>
          <w:rFonts w:cstheme="minorHAnsi"/>
          <w:sz w:val="20"/>
          <w:szCs w:val="20"/>
        </w:rPr>
      </w:pPr>
    </w:p>
    <w:p w14:paraId="196D429C" w14:textId="5ADACAF9" w:rsidR="00F165BD" w:rsidRPr="007002B0" w:rsidRDefault="00734224" w:rsidP="00734224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bCs/>
          <w:sz w:val="20"/>
          <w:szCs w:val="20"/>
        </w:rPr>
      </w:pPr>
      <w:r w:rsidRPr="007002B0">
        <w:rPr>
          <w:rFonts w:cstheme="minorHAnsi"/>
          <w:b/>
          <w:bCs/>
          <w:sz w:val="20"/>
          <w:szCs w:val="20"/>
        </w:rPr>
        <w:t>Vyjádření ředitele školy v souladu s vyhláškou č. 177/2009 Sb. příloha č. 3 čl. 2.5 (zaškrtněte):</w:t>
      </w:r>
    </w:p>
    <w:p w14:paraId="16A99FA1" w14:textId="2A561037" w:rsidR="00734224" w:rsidRPr="007002B0" w:rsidRDefault="00734224" w:rsidP="00734224">
      <w:pPr>
        <w:pStyle w:val="Odstavecseseznamem"/>
        <w:ind w:left="1080"/>
        <w:rPr>
          <w:rFonts w:cstheme="minorHAnsi"/>
          <w:sz w:val="20"/>
          <w:szCs w:val="20"/>
        </w:rPr>
      </w:pPr>
      <w:r w:rsidRPr="007002B0">
        <w:rPr>
          <w:rFonts w:cstheme="minorHAnsi"/>
          <w:sz w:val="20"/>
          <w:szCs w:val="20"/>
        </w:rPr>
        <w:t xml:space="preserve">Navýšení časového limitu </w:t>
      </w:r>
      <w:r w:rsidRPr="007002B0">
        <w:rPr>
          <w:rFonts w:cstheme="minorHAnsi"/>
          <w:b/>
          <w:bCs/>
          <w:sz w:val="20"/>
          <w:szCs w:val="20"/>
          <w:u w:val="single"/>
        </w:rPr>
        <w:t>na písemné zkoušky profilové části MZ</w:t>
      </w:r>
      <w:r w:rsidRPr="007002B0">
        <w:rPr>
          <w:rFonts w:cstheme="minorHAnsi"/>
          <w:sz w:val="20"/>
          <w:szCs w:val="20"/>
        </w:rPr>
        <w:t>:</w:t>
      </w:r>
    </w:p>
    <w:p w14:paraId="42B8E13A" w14:textId="0ADC6DA3" w:rsidR="00734224" w:rsidRPr="007002B0" w:rsidRDefault="00734224" w:rsidP="00734224">
      <w:pPr>
        <w:pStyle w:val="Odstavecseseznamem"/>
        <w:ind w:left="1416"/>
        <w:rPr>
          <w:rFonts w:cstheme="minorHAnsi"/>
          <w:sz w:val="20"/>
          <w:szCs w:val="20"/>
        </w:rPr>
      </w:pPr>
      <w:r w:rsidRPr="007002B0">
        <w:rPr>
          <w:rFonts w:cstheme="minorHAnsi"/>
          <w:sz w:val="20"/>
          <w:szCs w:val="20"/>
        </w:rPr>
        <w:t>o 25%</w:t>
      </w:r>
    </w:p>
    <w:p w14:paraId="4566AE27" w14:textId="643462BE" w:rsidR="00734224" w:rsidRPr="007002B0" w:rsidRDefault="00734224" w:rsidP="00734224">
      <w:pPr>
        <w:pStyle w:val="Odstavecseseznamem"/>
        <w:ind w:left="1416"/>
        <w:rPr>
          <w:rFonts w:cstheme="minorHAnsi"/>
          <w:sz w:val="20"/>
          <w:szCs w:val="20"/>
        </w:rPr>
      </w:pPr>
      <w:r w:rsidRPr="007002B0">
        <w:rPr>
          <w:rFonts w:cstheme="minorHAnsi"/>
          <w:sz w:val="20"/>
          <w:szCs w:val="20"/>
        </w:rPr>
        <w:t>o 50%</w:t>
      </w:r>
    </w:p>
    <w:p w14:paraId="48BD01C4" w14:textId="0ADDDA8E" w:rsidR="00734224" w:rsidRPr="007002B0" w:rsidRDefault="00734224" w:rsidP="00734224">
      <w:pPr>
        <w:pStyle w:val="Odstavecseseznamem"/>
        <w:ind w:left="1416"/>
        <w:rPr>
          <w:rFonts w:cstheme="minorHAnsi"/>
          <w:sz w:val="20"/>
          <w:szCs w:val="20"/>
        </w:rPr>
      </w:pPr>
      <w:r w:rsidRPr="007002B0">
        <w:rPr>
          <w:rFonts w:cstheme="minorHAnsi"/>
          <w:sz w:val="20"/>
          <w:szCs w:val="20"/>
        </w:rPr>
        <w:t>bez navýšení</w:t>
      </w:r>
    </w:p>
    <w:p w14:paraId="7C16215F" w14:textId="4C604477" w:rsidR="00734224" w:rsidRPr="007002B0" w:rsidRDefault="00734224" w:rsidP="00734224">
      <w:pPr>
        <w:pStyle w:val="Odstavecseseznamem"/>
        <w:ind w:left="1080"/>
        <w:rPr>
          <w:rFonts w:cstheme="minorHAnsi"/>
          <w:sz w:val="20"/>
          <w:szCs w:val="20"/>
        </w:rPr>
      </w:pPr>
      <w:r w:rsidRPr="007002B0">
        <w:rPr>
          <w:rFonts w:cstheme="minorHAnsi"/>
          <w:sz w:val="20"/>
          <w:szCs w:val="20"/>
        </w:rPr>
        <w:t xml:space="preserve">navýšení časového limitu </w:t>
      </w:r>
      <w:r w:rsidRPr="007002B0">
        <w:rPr>
          <w:rFonts w:cstheme="minorHAnsi"/>
          <w:b/>
          <w:bCs/>
          <w:sz w:val="20"/>
          <w:szCs w:val="20"/>
          <w:u w:val="single"/>
        </w:rPr>
        <w:t>u praktické zkoušky</w:t>
      </w:r>
      <w:r w:rsidRPr="007002B0">
        <w:rPr>
          <w:rFonts w:cstheme="minorHAnsi"/>
          <w:sz w:val="20"/>
          <w:szCs w:val="20"/>
        </w:rPr>
        <w:t>, která je součástí profilové části MZ:</w:t>
      </w:r>
    </w:p>
    <w:p w14:paraId="242F75A7" w14:textId="41667B4F" w:rsidR="00734224" w:rsidRPr="007002B0" w:rsidRDefault="00734224" w:rsidP="00734224">
      <w:pPr>
        <w:pStyle w:val="Odstavecseseznamem"/>
        <w:ind w:left="1080" w:firstLine="336"/>
        <w:rPr>
          <w:rFonts w:cstheme="minorHAnsi"/>
          <w:sz w:val="20"/>
          <w:szCs w:val="20"/>
        </w:rPr>
      </w:pPr>
      <w:r w:rsidRPr="007002B0">
        <w:rPr>
          <w:rFonts w:cstheme="minorHAnsi"/>
          <w:sz w:val="20"/>
          <w:szCs w:val="20"/>
        </w:rPr>
        <w:t>o 25%</w:t>
      </w:r>
    </w:p>
    <w:p w14:paraId="139560D1" w14:textId="3A1C3F59" w:rsidR="00734224" w:rsidRPr="007002B0" w:rsidRDefault="00734224" w:rsidP="00734224">
      <w:pPr>
        <w:pStyle w:val="Odstavecseseznamem"/>
        <w:ind w:left="1080" w:firstLine="336"/>
        <w:rPr>
          <w:rFonts w:cstheme="minorHAnsi"/>
          <w:sz w:val="20"/>
          <w:szCs w:val="20"/>
        </w:rPr>
      </w:pPr>
      <w:r w:rsidRPr="007002B0">
        <w:rPr>
          <w:rFonts w:cstheme="minorHAnsi"/>
          <w:sz w:val="20"/>
          <w:szCs w:val="20"/>
        </w:rPr>
        <w:t>o 50%</w:t>
      </w:r>
    </w:p>
    <w:p w14:paraId="15A3902C" w14:textId="006E4B02" w:rsidR="00F165BD" w:rsidRPr="007002B0" w:rsidRDefault="00734224" w:rsidP="00734224">
      <w:pPr>
        <w:pStyle w:val="Odstavecseseznamem"/>
        <w:ind w:left="1080" w:firstLine="336"/>
        <w:rPr>
          <w:rFonts w:cstheme="minorHAnsi"/>
          <w:sz w:val="20"/>
          <w:szCs w:val="20"/>
        </w:rPr>
      </w:pPr>
      <w:r w:rsidRPr="007002B0">
        <w:rPr>
          <w:rFonts w:cstheme="minorHAnsi"/>
          <w:sz w:val="20"/>
          <w:szCs w:val="20"/>
        </w:rPr>
        <w:t>bez navýšení</w:t>
      </w:r>
    </w:p>
    <w:p w14:paraId="1FAFB50A" w14:textId="7EB3AC09" w:rsidR="00F165BD" w:rsidRPr="007002B0" w:rsidRDefault="00F165BD" w:rsidP="00131846">
      <w:pPr>
        <w:rPr>
          <w:rFonts w:cstheme="minorHAnsi"/>
          <w:sz w:val="20"/>
          <w:szCs w:val="20"/>
        </w:rPr>
      </w:pPr>
      <w:r w:rsidRPr="007002B0">
        <w:rPr>
          <w:rFonts w:cstheme="minorHAnsi"/>
          <w:sz w:val="20"/>
          <w:szCs w:val="20"/>
        </w:rPr>
        <w:t>Vypracoval (jméno a příjmení, titul, razítko školy):</w:t>
      </w:r>
    </w:p>
    <w:p w14:paraId="78209893" w14:textId="79205DE9" w:rsidR="00131846" w:rsidRPr="007002B0" w:rsidRDefault="00F165BD" w:rsidP="00131846">
      <w:pPr>
        <w:rPr>
          <w:rFonts w:cstheme="minorHAnsi"/>
          <w:sz w:val="20"/>
          <w:szCs w:val="20"/>
        </w:rPr>
      </w:pPr>
      <w:r w:rsidRPr="007002B0">
        <w:rPr>
          <w:rFonts w:cstheme="minorHAnsi"/>
          <w:sz w:val="20"/>
          <w:szCs w:val="20"/>
        </w:rPr>
        <w:t>Datum:</w:t>
      </w:r>
    </w:p>
    <w:sectPr w:rsidR="00131846" w:rsidRPr="007002B0" w:rsidSect="002613C3">
      <w:headerReference w:type="default" r:id="rId8"/>
      <w:pgSz w:w="11906" w:h="16838"/>
      <w:pgMar w:top="624" w:right="851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3058" w14:textId="77777777" w:rsidR="00F21A23" w:rsidRDefault="00F21A23" w:rsidP="002613C3">
      <w:pPr>
        <w:spacing w:after="0" w:line="240" w:lineRule="auto"/>
      </w:pPr>
      <w:r>
        <w:separator/>
      </w:r>
    </w:p>
  </w:endnote>
  <w:endnote w:type="continuationSeparator" w:id="0">
    <w:p w14:paraId="305A3075" w14:textId="77777777" w:rsidR="00F21A23" w:rsidRDefault="00F21A23" w:rsidP="00261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E74B8" w14:textId="77777777" w:rsidR="00F21A23" w:rsidRDefault="00F21A23" w:rsidP="002613C3">
      <w:pPr>
        <w:spacing w:after="0" w:line="240" w:lineRule="auto"/>
      </w:pPr>
      <w:r>
        <w:separator/>
      </w:r>
    </w:p>
  </w:footnote>
  <w:footnote w:type="continuationSeparator" w:id="0">
    <w:p w14:paraId="2B1F954C" w14:textId="77777777" w:rsidR="00F21A23" w:rsidRDefault="00F21A23" w:rsidP="00261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4962"/>
      <w:gridCol w:w="4819"/>
    </w:tblGrid>
    <w:tr w:rsidR="002613C3" w:rsidRPr="00FF62E9" w14:paraId="548ED8D8" w14:textId="77777777" w:rsidTr="002613C3">
      <w:tc>
        <w:tcPr>
          <w:tcW w:w="4962" w:type="dxa"/>
          <w:shd w:val="clear" w:color="auto" w:fill="auto"/>
          <w:vAlign w:val="center"/>
        </w:tcPr>
        <w:p w14:paraId="0BA3F4E2" w14:textId="08265712" w:rsidR="002613C3" w:rsidRPr="00FF62E9" w:rsidRDefault="002613C3" w:rsidP="002613C3">
          <w:pPr>
            <w:pStyle w:val="Zhlav"/>
            <w:tabs>
              <w:tab w:val="clear" w:pos="9072"/>
              <w:tab w:val="left" w:pos="360"/>
              <w:tab w:val="right" w:pos="9070"/>
            </w:tabs>
            <w:rPr>
              <w:sz w:val="28"/>
              <w:szCs w:val="28"/>
            </w:rPr>
          </w:pPr>
          <w:r w:rsidRPr="00FF62E9">
            <w:rPr>
              <w:noProof/>
              <w:sz w:val="28"/>
              <w:szCs w:val="28"/>
            </w:rPr>
            <w:drawing>
              <wp:anchor distT="0" distB="0" distL="114300" distR="114300" simplePos="0" relativeHeight="251659264" behindDoc="1" locked="0" layoutInCell="1" allowOverlap="1" wp14:anchorId="3A709229" wp14:editId="1CEDEDBB">
                <wp:simplePos x="0" y="0"/>
                <wp:positionH relativeFrom="column">
                  <wp:posOffset>-2724150</wp:posOffset>
                </wp:positionH>
                <wp:positionV relativeFrom="paragraph">
                  <wp:posOffset>-13970</wp:posOffset>
                </wp:positionV>
                <wp:extent cx="2631440" cy="405765"/>
                <wp:effectExtent l="0" t="0" r="0" b="0"/>
                <wp:wrapTight wrapText="bothSides">
                  <wp:wrapPolygon edited="0">
                    <wp:start x="0" y="0"/>
                    <wp:lineTo x="0" y="20282"/>
                    <wp:lineTo x="21423" y="20282"/>
                    <wp:lineTo x="21423" y="0"/>
                    <wp:lineTo x="0" y="0"/>
                  </wp:wrapPolygon>
                </wp:wrapTight>
                <wp:docPr id="2" name="Obrázek 2" descr="Obsah obrázku text, Písmo, bílé, kaligrafie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2" descr="Obsah obrázku text, Písmo, bílé, kaligrafie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144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19" w:type="dxa"/>
          <w:shd w:val="clear" w:color="auto" w:fill="008C32"/>
        </w:tcPr>
        <w:p w14:paraId="2BF6283E" w14:textId="77777777" w:rsidR="002613C3" w:rsidRPr="0030135B" w:rsidRDefault="002613C3" w:rsidP="002613C3">
          <w:pPr>
            <w:pStyle w:val="Zhlav"/>
            <w:tabs>
              <w:tab w:val="clear" w:pos="9072"/>
              <w:tab w:val="left" w:pos="360"/>
              <w:tab w:val="right" w:pos="9070"/>
            </w:tabs>
            <w:jc w:val="right"/>
            <w:rPr>
              <w:rFonts w:ascii="Century Gothic" w:hAnsi="Century Gothic" w:cs="Arial"/>
              <w:b/>
              <w:color w:val="FFFFFF"/>
              <w:sz w:val="24"/>
            </w:rPr>
          </w:pPr>
          <w:r w:rsidRPr="0030135B">
            <w:rPr>
              <w:rFonts w:ascii="Century Gothic" w:hAnsi="Century Gothic" w:cs="Arial"/>
              <w:b/>
              <w:color w:val="FFFFFF"/>
              <w:sz w:val="24"/>
            </w:rPr>
            <w:t>PPP RUMBURK</w:t>
          </w:r>
        </w:p>
        <w:p w14:paraId="1D729776" w14:textId="77777777" w:rsidR="002613C3" w:rsidRPr="0030135B" w:rsidRDefault="002613C3" w:rsidP="002613C3">
          <w:pPr>
            <w:pStyle w:val="Zhlav"/>
            <w:tabs>
              <w:tab w:val="left" w:pos="360"/>
            </w:tabs>
            <w:jc w:val="right"/>
            <w:rPr>
              <w:rFonts w:ascii="Century Gothic" w:hAnsi="Century Gothic" w:cs="Arial"/>
              <w:b/>
              <w:color w:val="FFFFFF"/>
            </w:rPr>
          </w:pPr>
          <w:r w:rsidRPr="0030135B">
            <w:rPr>
              <w:rFonts w:ascii="Century Gothic" w:hAnsi="Century Gothic" w:cs="Arial"/>
              <w:b/>
              <w:color w:val="FFFFFF"/>
            </w:rPr>
            <w:t>Sukova 870/6, 408 01 Rumburk</w:t>
          </w:r>
        </w:p>
        <w:p w14:paraId="5029418A" w14:textId="77777777" w:rsidR="002613C3" w:rsidRPr="0030135B" w:rsidRDefault="002613C3" w:rsidP="002613C3">
          <w:pPr>
            <w:pStyle w:val="Zhlav"/>
            <w:tabs>
              <w:tab w:val="left" w:pos="360"/>
            </w:tabs>
            <w:jc w:val="right"/>
            <w:rPr>
              <w:rFonts w:ascii="Century Gothic" w:hAnsi="Century Gothic" w:cs="Arial"/>
              <w:b/>
              <w:color w:val="FFFFFF"/>
            </w:rPr>
          </w:pPr>
          <w:r w:rsidRPr="0030135B">
            <w:rPr>
              <w:rFonts w:ascii="Century Gothic" w:hAnsi="Century Gothic" w:cs="Arial"/>
              <w:b/>
              <w:color w:val="FFFFFF"/>
            </w:rPr>
            <w:t>Tel. 775 441 289</w:t>
          </w:r>
        </w:p>
        <w:p w14:paraId="59C42366" w14:textId="77777777" w:rsidR="002613C3" w:rsidRPr="00FF62E9" w:rsidRDefault="002613C3" w:rsidP="002613C3">
          <w:pPr>
            <w:pStyle w:val="Zhlav"/>
            <w:tabs>
              <w:tab w:val="left" w:pos="360"/>
            </w:tabs>
            <w:jc w:val="right"/>
            <w:rPr>
              <w:sz w:val="24"/>
            </w:rPr>
          </w:pPr>
          <w:r>
            <w:rPr>
              <w:rFonts w:ascii="Century Gothic" w:hAnsi="Century Gothic" w:cs="Arial"/>
              <w:b/>
              <w:color w:val="FFFFFF"/>
            </w:rPr>
            <w:t>e-</w:t>
          </w:r>
          <w:r w:rsidRPr="0030135B">
            <w:rPr>
              <w:rFonts w:ascii="Century Gothic" w:hAnsi="Century Gothic" w:cs="Arial"/>
              <w:b/>
              <w:color w:val="FFFFFF"/>
            </w:rPr>
            <w:t>mail: rumburk@pppuk.cz</w:t>
          </w:r>
        </w:p>
      </w:tc>
    </w:tr>
  </w:tbl>
  <w:p w14:paraId="698E6187" w14:textId="77777777" w:rsidR="002613C3" w:rsidRDefault="002613C3" w:rsidP="002613C3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35FC"/>
    <w:multiLevelType w:val="hybridMultilevel"/>
    <w:tmpl w:val="73A62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A2605"/>
    <w:multiLevelType w:val="hybridMultilevel"/>
    <w:tmpl w:val="3CF02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22D54"/>
    <w:multiLevelType w:val="hybridMultilevel"/>
    <w:tmpl w:val="5DA4B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41A32"/>
    <w:multiLevelType w:val="hybridMultilevel"/>
    <w:tmpl w:val="3A08C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829E3"/>
    <w:multiLevelType w:val="hybridMultilevel"/>
    <w:tmpl w:val="4C3AC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5FB5"/>
    <w:multiLevelType w:val="hybridMultilevel"/>
    <w:tmpl w:val="60AE7F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A7A11"/>
    <w:multiLevelType w:val="hybridMultilevel"/>
    <w:tmpl w:val="7D1623E4"/>
    <w:lvl w:ilvl="0" w:tplc="8A345086">
      <w:start w:val="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BF2D5E"/>
    <w:multiLevelType w:val="hybridMultilevel"/>
    <w:tmpl w:val="56348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B109C"/>
    <w:multiLevelType w:val="hybridMultilevel"/>
    <w:tmpl w:val="2B4AFD4C"/>
    <w:lvl w:ilvl="0" w:tplc="EA94D2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7610372">
    <w:abstractNumId w:val="5"/>
  </w:num>
  <w:num w:numId="2" w16cid:durableId="764618646">
    <w:abstractNumId w:val="3"/>
  </w:num>
  <w:num w:numId="3" w16cid:durableId="737171156">
    <w:abstractNumId w:val="8"/>
  </w:num>
  <w:num w:numId="4" w16cid:durableId="1279216824">
    <w:abstractNumId w:val="7"/>
  </w:num>
  <w:num w:numId="5" w16cid:durableId="350497412">
    <w:abstractNumId w:val="4"/>
  </w:num>
  <w:num w:numId="6" w16cid:durableId="694305612">
    <w:abstractNumId w:val="0"/>
  </w:num>
  <w:num w:numId="7" w16cid:durableId="1121723482">
    <w:abstractNumId w:val="1"/>
  </w:num>
  <w:num w:numId="8" w16cid:durableId="854732431">
    <w:abstractNumId w:val="2"/>
  </w:num>
  <w:num w:numId="9" w16cid:durableId="38676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3E"/>
    <w:rsid w:val="000A4EC3"/>
    <w:rsid w:val="000F347F"/>
    <w:rsid w:val="00131846"/>
    <w:rsid w:val="00185E30"/>
    <w:rsid w:val="00210FE0"/>
    <w:rsid w:val="002613C3"/>
    <w:rsid w:val="00386529"/>
    <w:rsid w:val="0049647F"/>
    <w:rsid w:val="007002B0"/>
    <w:rsid w:val="00734224"/>
    <w:rsid w:val="00994911"/>
    <w:rsid w:val="00A1312D"/>
    <w:rsid w:val="00A600F5"/>
    <w:rsid w:val="00BA1E13"/>
    <w:rsid w:val="00C44A3F"/>
    <w:rsid w:val="00C5730C"/>
    <w:rsid w:val="00E12BDE"/>
    <w:rsid w:val="00EB3C3E"/>
    <w:rsid w:val="00F165BD"/>
    <w:rsid w:val="00F2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C0FAF"/>
  <w15:chartTrackingRefBased/>
  <w15:docId w15:val="{5D704841-3B9D-43E7-BD0C-AC3F5FCB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C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B3C3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B3C3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5730C"/>
    <w:pPr>
      <w:ind w:left="720"/>
      <w:contextualSpacing/>
    </w:pPr>
  </w:style>
  <w:style w:type="paragraph" w:styleId="Bezmezer">
    <w:name w:val="No Spacing"/>
    <w:uiPriority w:val="1"/>
    <w:qFormat/>
    <w:rsid w:val="00131846"/>
    <w:pPr>
      <w:spacing w:after="0" w:line="240" w:lineRule="auto"/>
    </w:pPr>
  </w:style>
  <w:style w:type="paragraph" w:styleId="Zhlav">
    <w:name w:val="header"/>
    <w:basedOn w:val="Normln"/>
    <w:link w:val="ZhlavChar"/>
    <w:unhideWhenUsed/>
    <w:rsid w:val="00261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613C3"/>
  </w:style>
  <w:style w:type="paragraph" w:styleId="Zpat">
    <w:name w:val="footer"/>
    <w:basedOn w:val="Normln"/>
    <w:link w:val="ZpatChar"/>
    <w:uiPriority w:val="99"/>
    <w:unhideWhenUsed/>
    <w:rsid w:val="00261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EAB88-AB5B-4380-B901-9D348BEC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621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Prokopová</dc:creator>
  <cp:keywords/>
  <dc:description/>
  <cp:lastModifiedBy>Hana Poláková</cp:lastModifiedBy>
  <cp:revision>11</cp:revision>
  <cp:lastPrinted>2021-11-24T13:00:00Z</cp:lastPrinted>
  <dcterms:created xsi:type="dcterms:W3CDTF">2021-10-15T10:59:00Z</dcterms:created>
  <dcterms:modified xsi:type="dcterms:W3CDTF">2023-06-06T08:25:00Z</dcterms:modified>
</cp:coreProperties>
</file>