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0A" w:rsidRPr="00BF2289" w:rsidRDefault="000E7A0A" w:rsidP="00D51724">
      <w:pPr>
        <w:pStyle w:val="Heading1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BF2289">
        <w:rPr>
          <w:rFonts w:ascii="Tahoma" w:hAnsi="Tahoma" w:cs="Tahoma"/>
          <w:sz w:val="22"/>
          <w:szCs w:val="22"/>
        </w:rPr>
        <w:t>Pedagogicko-psychologická poradna Ústeckého kraje</w:t>
      </w:r>
    </w:p>
    <w:p w:rsidR="000E7A0A" w:rsidRPr="00BF2289" w:rsidRDefault="000E7A0A" w:rsidP="00D51724">
      <w:pPr>
        <w:jc w:val="both"/>
        <w:rPr>
          <w:rFonts w:ascii="Tahoma" w:hAnsi="Tahoma" w:cs="Tahoma"/>
          <w:b/>
          <w:szCs w:val="22"/>
        </w:rPr>
      </w:pPr>
      <w:r w:rsidRPr="00BF2289">
        <w:rPr>
          <w:rFonts w:ascii="Tahoma" w:hAnsi="Tahoma" w:cs="Tahoma"/>
          <w:b/>
          <w:szCs w:val="22"/>
        </w:rPr>
        <w:t xml:space="preserve">a Zařízení pro další vzdělávání pedagogických pracovníků </w:t>
      </w:r>
    </w:p>
    <w:p w:rsidR="000E7A0A" w:rsidRPr="00BF2289" w:rsidRDefault="000E7A0A" w:rsidP="00D51724">
      <w:pPr>
        <w:pStyle w:val="BodyText2"/>
        <w:jc w:val="both"/>
        <w:rPr>
          <w:rFonts w:ascii="Tahoma" w:hAnsi="Tahoma" w:cs="Tahoma"/>
          <w:b/>
          <w:sz w:val="22"/>
          <w:szCs w:val="22"/>
        </w:rPr>
      </w:pPr>
      <w:r w:rsidRPr="00BF2289">
        <w:rPr>
          <w:rFonts w:ascii="Tahoma" w:hAnsi="Tahoma" w:cs="Tahoma"/>
          <w:b/>
          <w:sz w:val="22"/>
          <w:szCs w:val="22"/>
        </w:rPr>
        <w:t>Teplice, příspěvková organizace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logo_pppuk_male_jpg" style="position:absolute;left:0;text-align:left;margin-left:380.5pt;margin-top:-40.45pt;width:115.5pt;height:99pt;z-index:251658240;visibility:visible;mso-position-horizontal-relative:text;mso-position-vertical-relative:text">
            <v:imagedata r:id="rId7" o:title=""/>
            <w10:wrap type="square"/>
          </v:shape>
        </w:pict>
      </w:r>
    </w:p>
    <w:p w:rsidR="000E7A0A" w:rsidRPr="003A221E" w:rsidRDefault="000E7A0A" w:rsidP="00D51724">
      <w:pPr>
        <w:pStyle w:val="BodyText2"/>
        <w:jc w:val="both"/>
        <w:rPr>
          <w:rFonts w:ascii="Tahoma" w:hAnsi="Tahoma" w:cs="Tahoma"/>
          <w:b/>
          <w:bCs/>
          <w:sz w:val="22"/>
          <w:szCs w:val="22"/>
        </w:rPr>
      </w:pPr>
      <w:r w:rsidRPr="003A221E">
        <w:rPr>
          <w:rStyle w:val="CharChar"/>
          <w:rFonts w:ascii="Tahoma" w:hAnsi="Tahoma" w:cs="Tahoma"/>
          <w:bCs/>
          <w:sz w:val="22"/>
          <w:szCs w:val="22"/>
        </w:rPr>
        <w:t>Pracoviště: Teplice, Lípová 651/9</w:t>
      </w:r>
    </w:p>
    <w:p w:rsidR="000E7A0A" w:rsidRPr="003A221E" w:rsidRDefault="000E7A0A" w:rsidP="00D51724">
      <w:pPr>
        <w:pStyle w:val="BodyText2"/>
        <w:jc w:val="both"/>
        <w:rPr>
          <w:rStyle w:val="CharChar"/>
          <w:rFonts w:ascii="Tahoma" w:hAnsi="Tahoma" w:cs="Tahoma"/>
          <w:bCs/>
          <w:sz w:val="22"/>
          <w:szCs w:val="22"/>
        </w:rPr>
      </w:pPr>
      <w:r w:rsidRPr="003A221E">
        <w:rPr>
          <w:rStyle w:val="CharChar"/>
          <w:rFonts w:ascii="Tahoma" w:hAnsi="Tahoma" w:cs="Tahoma"/>
          <w:bCs/>
          <w:sz w:val="22"/>
          <w:szCs w:val="22"/>
        </w:rPr>
        <w:t>telefon: 417 533 669, 602 552 976, e-mail: teplice@pppuk.cz</w:t>
      </w:r>
    </w:p>
    <w:p w:rsidR="000E7A0A" w:rsidRDefault="000E7A0A"/>
    <w:p w:rsidR="000E7A0A" w:rsidRPr="00995B30" w:rsidRDefault="000E7A0A" w:rsidP="00491677">
      <w:pPr>
        <w:jc w:val="center"/>
        <w:rPr>
          <w:rFonts w:ascii="Tahoma" w:hAnsi="Tahoma" w:cs="Tahoma"/>
          <w:b/>
        </w:rPr>
      </w:pPr>
      <w:r w:rsidRPr="00995B30">
        <w:rPr>
          <w:rFonts w:ascii="Tahoma" w:hAnsi="Tahoma" w:cs="Tahoma"/>
          <w:b/>
        </w:rPr>
        <w:t>DOTAZNÍK PRO ŠKOLU – K ŽÁDOSTI O VYPRACOVÁNÍ PUP MZ</w:t>
      </w:r>
    </w:p>
    <w:p w:rsidR="000E7A0A" w:rsidRDefault="000E7A0A" w:rsidP="00491677">
      <w:pPr>
        <w:jc w:val="center"/>
        <w:rPr>
          <w:rFonts w:ascii="Tahoma" w:hAnsi="Tahoma" w:cs="Tahoma"/>
        </w:rPr>
      </w:pPr>
    </w:p>
    <w:p w:rsidR="000E7A0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 učitelko, vážený pane učiteli,</w:t>
      </w:r>
    </w:p>
    <w:p w:rsidR="000E7A0A" w:rsidRPr="004F1242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žák/</w:t>
      </w:r>
      <w:r w:rsidRPr="004F1242">
        <w:rPr>
          <w:rFonts w:ascii="Tahoma" w:hAnsi="Tahoma" w:cs="Tahoma"/>
          <w:sz w:val="18"/>
          <w:szCs w:val="18"/>
        </w:rPr>
        <w:t xml:space="preserve">žákyně Vaší školy…………………………………………… žádá </w:t>
      </w:r>
      <w:r>
        <w:rPr>
          <w:rFonts w:ascii="Tahoma" w:hAnsi="Tahoma" w:cs="Tahoma"/>
          <w:sz w:val="18"/>
          <w:szCs w:val="18"/>
        </w:rPr>
        <w:t xml:space="preserve">naše </w:t>
      </w:r>
      <w:r w:rsidRPr="004F1242">
        <w:rPr>
          <w:rFonts w:ascii="Tahoma" w:hAnsi="Tahoma" w:cs="Tahoma"/>
          <w:sz w:val="18"/>
          <w:szCs w:val="18"/>
        </w:rPr>
        <w:t>poradenské pracoviště o vypracování posudku pro uzpůsobení podmínek maturitní zkoušky. Pro správné posouzení potře</w:t>
      </w:r>
      <w:r>
        <w:rPr>
          <w:rFonts w:ascii="Tahoma" w:hAnsi="Tahoma" w:cs="Tahoma"/>
          <w:sz w:val="18"/>
          <w:szCs w:val="18"/>
        </w:rPr>
        <w:t>b žáka/</w:t>
      </w:r>
      <w:r w:rsidRPr="004F1242">
        <w:rPr>
          <w:rFonts w:ascii="Tahoma" w:hAnsi="Tahoma" w:cs="Tahoma"/>
          <w:sz w:val="18"/>
          <w:szCs w:val="18"/>
        </w:rPr>
        <w:t>žákyně jsou nutné inform</w:t>
      </w:r>
      <w:r>
        <w:rPr>
          <w:rFonts w:ascii="Tahoma" w:hAnsi="Tahoma" w:cs="Tahoma"/>
          <w:sz w:val="18"/>
          <w:szCs w:val="18"/>
        </w:rPr>
        <w:t>ace o dosavadním průběhu jeho/</w:t>
      </w:r>
      <w:r w:rsidRPr="004F1242">
        <w:rPr>
          <w:rFonts w:ascii="Tahoma" w:hAnsi="Tahoma" w:cs="Tahoma"/>
          <w:sz w:val="18"/>
          <w:szCs w:val="18"/>
        </w:rPr>
        <w:t>jejího vzdělávání. Prosíme Vás tedy o vyplnění tohoto dotazníku, případně o dalš</w:t>
      </w:r>
      <w:r>
        <w:rPr>
          <w:rFonts w:ascii="Tahoma" w:hAnsi="Tahoma" w:cs="Tahoma"/>
          <w:sz w:val="18"/>
          <w:szCs w:val="18"/>
        </w:rPr>
        <w:t>í doplňující informace o žákovi/</w:t>
      </w:r>
      <w:r w:rsidRPr="004F1242">
        <w:rPr>
          <w:rFonts w:ascii="Tahoma" w:hAnsi="Tahoma" w:cs="Tahoma"/>
          <w:sz w:val="18"/>
          <w:szCs w:val="18"/>
        </w:rPr>
        <w:t>žákyni.</w:t>
      </w:r>
    </w:p>
    <w:p w:rsidR="000E7A0A" w:rsidRPr="008F56D4" w:rsidRDefault="000E7A0A" w:rsidP="0094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A45C1">
        <w:rPr>
          <w:rFonts w:ascii="Tahoma" w:hAnsi="Tahoma" w:cs="Tahoma"/>
          <w:sz w:val="16"/>
          <w:szCs w:val="16"/>
        </w:rPr>
        <w:t xml:space="preserve">Vyplněný dotazník laskavě předejte žákovi/žákyni, který/která ho doručí do naší PPP. </w:t>
      </w:r>
      <w:r>
        <w:rPr>
          <w:rFonts w:ascii="Tahoma" w:hAnsi="Tahoma" w:cs="Tahoma"/>
          <w:sz w:val="16"/>
          <w:szCs w:val="16"/>
        </w:rPr>
        <w:t>Děkujeme Vám za spolupráci.</w:t>
      </w:r>
    </w:p>
    <w:p w:rsidR="000E7A0A" w:rsidRDefault="000E7A0A" w:rsidP="00491677">
      <w:pPr>
        <w:jc w:val="both"/>
        <w:rPr>
          <w:rFonts w:ascii="Tahoma" w:hAnsi="Tahoma" w:cs="Tahoma"/>
          <w:b/>
          <w:sz w:val="16"/>
          <w:szCs w:val="16"/>
        </w:rPr>
      </w:pP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ŠPZ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školské poradenské pracoviště</w:t>
      </w:r>
      <w:r>
        <w:rPr>
          <w:rFonts w:ascii="Tahoma" w:hAnsi="Tahoma" w:cs="Tahoma"/>
          <w:sz w:val="16"/>
          <w:szCs w:val="16"/>
        </w:rPr>
        <w:tab/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SVP</w:t>
      </w:r>
      <w:r>
        <w:rPr>
          <w:rFonts w:ascii="Tahoma" w:hAnsi="Tahoma" w:cs="Tahoma"/>
          <w:sz w:val="16"/>
          <w:szCs w:val="16"/>
        </w:rPr>
        <w:t xml:space="preserve"> speciální vzdělávací potřeby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ADHD</w:t>
      </w:r>
      <w:r>
        <w:rPr>
          <w:rFonts w:ascii="Tahoma" w:hAnsi="Tahoma" w:cs="Tahoma"/>
          <w:sz w:val="16"/>
          <w:szCs w:val="16"/>
        </w:rPr>
        <w:t xml:space="preserve"> porucha pozornosti s hyperaktivitou</w:t>
      </w: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PPP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pedagogicko-psychologická poradna</w:t>
      </w:r>
      <w:r>
        <w:rPr>
          <w:rFonts w:ascii="Tahoma" w:hAnsi="Tahoma" w:cs="Tahoma"/>
          <w:sz w:val="16"/>
          <w:szCs w:val="16"/>
        </w:rPr>
        <w:t xml:space="preserve"> </w:t>
      </w:r>
      <w:r w:rsidRPr="007B1237">
        <w:rPr>
          <w:rFonts w:ascii="Tahoma" w:hAnsi="Tahoma" w:cs="Tahoma"/>
          <w:b/>
          <w:sz w:val="16"/>
          <w:szCs w:val="16"/>
        </w:rPr>
        <w:t>IVP</w:t>
      </w:r>
      <w:r>
        <w:rPr>
          <w:rFonts w:ascii="Tahoma" w:hAnsi="Tahoma" w:cs="Tahoma"/>
          <w:sz w:val="16"/>
          <w:szCs w:val="16"/>
        </w:rPr>
        <w:t xml:space="preserve"> individuální vzdělávací plán</w:t>
      </w:r>
      <w:r>
        <w:rPr>
          <w:rFonts w:ascii="Tahoma" w:hAnsi="Tahoma" w:cs="Tahoma"/>
          <w:sz w:val="16"/>
          <w:szCs w:val="16"/>
        </w:rPr>
        <w:tab/>
      </w:r>
      <w:r w:rsidRPr="00C42C04">
        <w:rPr>
          <w:rFonts w:ascii="Tahoma" w:hAnsi="Tahoma" w:cs="Tahoma"/>
          <w:b/>
          <w:sz w:val="16"/>
          <w:szCs w:val="16"/>
        </w:rPr>
        <w:t>ADD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porucha pozornosti</w:t>
      </w: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SPC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speciálně pedagogické centrum</w:t>
      </w:r>
      <w:r>
        <w:rPr>
          <w:rFonts w:ascii="Tahoma" w:hAnsi="Tahoma" w:cs="Tahoma"/>
          <w:sz w:val="16"/>
          <w:szCs w:val="16"/>
        </w:rPr>
        <w:tab/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SPU</w:t>
      </w:r>
      <w:r>
        <w:rPr>
          <w:rFonts w:ascii="Tahoma" w:hAnsi="Tahoma" w:cs="Tahoma"/>
          <w:sz w:val="16"/>
          <w:szCs w:val="16"/>
        </w:rPr>
        <w:t xml:space="preserve"> specifické poruchy učení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NKS </w:t>
      </w:r>
      <w:r>
        <w:rPr>
          <w:rFonts w:ascii="Tahoma" w:hAnsi="Tahoma" w:cs="Tahoma"/>
          <w:sz w:val="16"/>
          <w:szCs w:val="16"/>
        </w:rPr>
        <w:t>narušené komunikační schopnosti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1. Plný název a adresa školy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RED_IZO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ročník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třídní učitel: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výchovný poradce školy: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Škola je</w:t>
      </w:r>
      <w:r w:rsidRPr="002A45C1">
        <w:rPr>
          <w:rFonts w:ascii="Tahoma" w:hAnsi="Tahoma" w:cs="Tahoma"/>
          <w:sz w:val="18"/>
          <w:szCs w:val="18"/>
        </w:rPr>
        <w:t xml:space="preserve"> seznámena s tím, že jde o žáka/žákyni se SVP:</w:t>
      </w: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kdy - ve kterém ročníku studia?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3. Které pracoviště - PPP/SPC – vystavilo zprávu o SVP žáka</w:t>
      </w:r>
      <w:r>
        <w:rPr>
          <w:rFonts w:ascii="Tahoma" w:hAnsi="Tahoma" w:cs="Tahoma"/>
          <w:sz w:val="18"/>
          <w:szCs w:val="18"/>
        </w:rPr>
        <w:t xml:space="preserve">/žákyně; uveďte prosím diagnózu/závěr zprávy: </w:t>
      </w:r>
    </w:p>
    <w:p w:rsidR="000E7A0A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4. Byla škola informována o SVP jinými specialisty?, např. psychiatrem, neurologem</w:t>
      </w:r>
      <w:r>
        <w:rPr>
          <w:rFonts w:ascii="Tahoma" w:hAnsi="Tahoma" w:cs="Tahoma"/>
          <w:sz w:val="18"/>
          <w:szCs w:val="18"/>
        </w:rPr>
        <w:t>, klinickým logopedem</w:t>
      </w:r>
      <w:r w:rsidRPr="002A45C1">
        <w:rPr>
          <w:rFonts w:ascii="Tahoma" w:hAnsi="Tahoma" w:cs="Tahoma"/>
          <w:sz w:val="18"/>
          <w:szCs w:val="18"/>
        </w:rPr>
        <w:t xml:space="preserve"> apod.?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ký</w:t>
      </w:r>
      <w:r>
        <w:rPr>
          <w:rFonts w:ascii="Tahoma" w:hAnsi="Tahoma" w:cs="Tahoma"/>
          <w:sz w:val="18"/>
          <w:szCs w:val="18"/>
        </w:rPr>
        <w:t>m, kdy, s jakým závěrem/</w:t>
      </w:r>
      <w:r w:rsidRPr="002A45C1">
        <w:rPr>
          <w:rFonts w:ascii="Tahoma" w:hAnsi="Tahoma" w:cs="Tahoma"/>
          <w:sz w:val="18"/>
          <w:szCs w:val="18"/>
        </w:rPr>
        <w:t>doporučením: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5. Jakou formou je zajištováno speciální vzdělávání žáka/žákyně?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a/ individuální integrace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b/ zohlednění bez integrace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c/ žádnou 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Pracuje</w:t>
      </w:r>
      <w:r w:rsidRPr="002A45C1">
        <w:rPr>
          <w:rFonts w:ascii="Tahoma" w:hAnsi="Tahoma" w:cs="Tahoma"/>
          <w:sz w:val="18"/>
          <w:szCs w:val="18"/>
        </w:rPr>
        <w:t xml:space="preserve"> dle IVP?</w:t>
      </w:r>
      <w:r w:rsidRPr="002A45C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stručně popište způsob podpory žáka/žákyně: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797397" w:rsidRDefault="000E7A0A" w:rsidP="00491677">
      <w:pPr>
        <w:rPr>
          <w:rFonts w:ascii="Tahoma" w:hAnsi="Tahoma" w:cs="Tahoma"/>
          <w:sz w:val="20"/>
          <w:szCs w:val="20"/>
        </w:rPr>
      </w:pPr>
    </w:p>
    <w:p w:rsidR="000E7A0A" w:rsidRPr="004E751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 xml:space="preserve">6. Jaké </w:t>
      </w:r>
      <w:r w:rsidRPr="00E65FC7">
        <w:rPr>
          <w:rFonts w:ascii="Tahoma" w:hAnsi="Tahoma" w:cs="Tahoma"/>
          <w:b/>
          <w:sz w:val="18"/>
          <w:szCs w:val="18"/>
        </w:rPr>
        <w:t>potíže při čtení</w:t>
      </w:r>
      <w:r w:rsidRPr="004E75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 u žáka/žákyně projevují</w:t>
      </w:r>
      <w:r w:rsidRPr="004E751A">
        <w:rPr>
          <w:rFonts w:ascii="Tahoma" w:hAnsi="Tahoma" w:cs="Tahoma"/>
          <w:sz w:val="18"/>
          <w:szCs w:val="18"/>
        </w:rPr>
        <w:t>?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pomalé čtení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rychlé, překotné čtení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nepřesné, s chybami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 prvním čtení nízká úroveň porozumění textu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běžném textu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netradičně strukturovaném textu (mapy, tabulky, kombinace písmena – čísla – znaky – symboly</w:t>
      </w:r>
      <w:r>
        <w:rPr>
          <w:rFonts w:ascii="Tahoma" w:hAnsi="Tahoma" w:cs="Tahoma"/>
          <w:sz w:val="18"/>
          <w:szCs w:val="18"/>
        </w:rPr>
        <w:t>, slovní úlohy</w:t>
      </w:r>
      <w:r w:rsidRPr="004E751A">
        <w:rPr>
          <w:rFonts w:ascii="Tahoma" w:hAnsi="Tahoma" w:cs="Tahoma"/>
          <w:sz w:val="18"/>
          <w:szCs w:val="18"/>
        </w:rPr>
        <w:t xml:space="preserve"> apod.)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rychle nastupující únava při čtení obsáhlejšího textu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zvýšené/vysoké napětí komplikující kvalitu čtení a porozumění textu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Pr="00E65FC7" w:rsidRDefault="000E7A0A" w:rsidP="00E65FC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943232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E6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Jaké </w:t>
      </w:r>
      <w:r w:rsidRPr="00E65FC7">
        <w:rPr>
          <w:rFonts w:ascii="Tahoma" w:hAnsi="Tahoma" w:cs="Tahoma"/>
          <w:b/>
          <w:sz w:val="18"/>
          <w:szCs w:val="18"/>
        </w:rPr>
        <w:t>potíže při psaní</w:t>
      </w:r>
      <w:r>
        <w:rPr>
          <w:rFonts w:ascii="Tahoma" w:hAnsi="Tahoma" w:cs="Tahoma"/>
          <w:sz w:val="18"/>
          <w:szCs w:val="18"/>
        </w:rPr>
        <w:t xml:space="preserve"> se u žáka/žákyně projevují?</w:t>
      </w:r>
    </w:p>
    <w:p w:rsidR="000E7A0A" w:rsidRDefault="000E7A0A" w:rsidP="00E65FC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pomalé tempo</w:t>
      </w:r>
    </w:p>
    <w:p w:rsidR="000E7A0A" w:rsidRDefault="000E7A0A" w:rsidP="00E65FC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obtížná čitelnost záznamu</w:t>
      </w:r>
    </w:p>
    <w:p w:rsidR="000E7A0A" w:rsidRDefault="000E7A0A" w:rsidP="00E65FC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téměř / zcela nečitelný záznam</w:t>
      </w:r>
    </w:p>
    <w:p w:rsidR="000E7A0A" w:rsidRDefault="000E7A0A" w:rsidP="00EA132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nízká úroveň formální stránky grafického záznamu (záznam postrádá logické členění – nadpis, odstavce, záznam není přehledný…)</w:t>
      </w:r>
    </w:p>
    <w:p w:rsidR="000E7A0A" w:rsidRDefault="000E7A0A" w:rsidP="00EA132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EA132D" w:rsidRDefault="000E7A0A" w:rsidP="00EA132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/>
    <w:p w:rsidR="000E7A0A" w:rsidRDefault="000E7A0A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Jaké </w:t>
      </w:r>
      <w:r w:rsidRPr="00790292">
        <w:rPr>
          <w:rFonts w:ascii="Tahoma" w:hAnsi="Tahoma" w:cs="Tahoma"/>
          <w:b/>
          <w:sz w:val="18"/>
          <w:szCs w:val="18"/>
        </w:rPr>
        <w:t>chyby v písemném projevu</w:t>
      </w:r>
      <w:r>
        <w:rPr>
          <w:rFonts w:ascii="Tahoma" w:hAnsi="Tahoma" w:cs="Tahoma"/>
          <w:sz w:val="18"/>
          <w:szCs w:val="18"/>
        </w:rPr>
        <w:t xml:space="preserve"> v českém / cizím jazyce se nejčastěji objevují?</w:t>
      </w:r>
    </w:p>
    <w:p w:rsidR="000E7A0A" w:rsidRDefault="000E7A0A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Je při hodnocení žáka využívána tolerance specifické chybovosti?</w:t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fonetická transkripce slov (keine X kaine)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asimilace hlásek (krezba, steska, blíský)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menší slovní zásoba (opakování slov, nepřiléhavé výrazy)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interpunkci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odkazovacích zájmenech v cizím jazyce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nedostatky ve slovosledu v českém jazyce, v cizím jazyce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obtíže s kompoziční výstavbou textu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/ přidávání / záměny písmen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diakritických znamének</w:t>
      </w:r>
    </w:p>
    <w:p w:rsidR="000E7A0A" w:rsidRDefault="000E7A0A" w:rsidP="00A06FC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inverze písmen (on X no, tam X mat X tma)</w:t>
      </w:r>
    </w:p>
    <w:p w:rsidR="000E7A0A" w:rsidRDefault="000E7A0A" w:rsidP="00C550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určování hranice slov</w:t>
      </w:r>
    </w:p>
    <w:p w:rsidR="000E7A0A" w:rsidRDefault="000E7A0A" w:rsidP="00C550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550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550AD"/>
    <w:p w:rsidR="000E7A0A" w:rsidRDefault="000E7A0A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Má-li žák/žákyně </w:t>
      </w:r>
      <w:r w:rsidRPr="005A5261">
        <w:rPr>
          <w:rFonts w:ascii="Tahoma" w:hAnsi="Tahoma" w:cs="Tahoma"/>
          <w:b/>
          <w:sz w:val="18"/>
          <w:szCs w:val="18"/>
        </w:rPr>
        <w:t>dg. ADHD, ADD,</w:t>
      </w:r>
      <w:r>
        <w:rPr>
          <w:rFonts w:ascii="Tahoma" w:hAnsi="Tahoma" w:cs="Tahoma"/>
          <w:sz w:val="18"/>
          <w:szCs w:val="18"/>
        </w:rPr>
        <w:t xml:space="preserve"> popište prosím, </w:t>
      </w:r>
      <w:r w:rsidRPr="00E373FC">
        <w:rPr>
          <w:rFonts w:ascii="Tahoma" w:hAnsi="Tahoma" w:cs="Tahoma"/>
          <w:b/>
          <w:sz w:val="18"/>
          <w:szCs w:val="18"/>
        </w:rPr>
        <w:t>jak postihuje školní výkony</w:t>
      </w:r>
      <w:r>
        <w:rPr>
          <w:rFonts w:ascii="Tahoma" w:hAnsi="Tahoma" w:cs="Tahoma"/>
          <w:sz w:val="18"/>
          <w:szCs w:val="18"/>
        </w:rPr>
        <w:t xml:space="preserve"> při psaní, při práci s textem, při ústním projevu, při řešení časově limitovaných zkoušek, při dlouhotrvající práci, při praxi apod.? </w:t>
      </w:r>
    </w:p>
    <w:p w:rsidR="000E7A0A" w:rsidRDefault="000E7A0A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Prosíme o stručný popis (např. v čase klesá kvalita záznamu či ústního projevu, narůstají chyby, píše chaoticky, nedokončí myšlenku, nepostihuje chronologii děje při vyprávění/psaní, kvůli bloku není schopen/schopna pokračovat v práci, dopouští se chyb z překotnosti, nepamatuje si zadání……)</w:t>
      </w: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rPr>
          <w:rFonts w:ascii="Tahoma" w:hAnsi="Tahoma" w:cs="Tahoma"/>
          <w:sz w:val="16"/>
          <w:szCs w:val="16"/>
        </w:rPr>
      </w:pPr>
    </w:p>
    <w:p w:rsidR="000E7A0A" w:rsidRPr="00E373FC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Jde-li o žáka/žákyni se </w:t>
      </w:r>
      <w:r w:rsidRPr="00995B30">
        <w:rPr>
          <w:rFonts w:ascii="Tahoma" w:hAnsi="Tahoma" w:cs="Tahoma"/>
          <w:b/>
          <w:sz w:val="18"/>
          <w:szCs w:val="18"/>
        </w:rPr>
        <w:t>sníženou frustrační tolerancí</w:t>
      </w:r>
      <w:r>
        <w:rPr>
          <w:rFonts w:ascii="Tahoma" w:hAnsi="Tahoma" w:cs="Tahoma"/>
          <w:sz w:val="18"/>
          <w:szCs w:val="18"/>
        </w:rPr>
        <w:t xml:space="preserve">, o žáka/žákyni </w:t>
      </w:r>
      <w:r w:rsidRPr="00995B30">
        <w:rPr>
          <w:rFonts w:ascii="Tahoma" w:hAnsi="Tahoma" w:cs="Tahoma"/>
          <w:b/>
          <w:sz w:val="18"/>
          <w:szCs w:val="18"/>
        </w:rPr>
        <w:t>úzkostného/úzkostnou</w:t>
      </w:r>
      <w:r>
        <w:rPr>
          <w:rFonts w:ascii="Tahoma" w:hAnsi="Tahoma" w:cs="Tahoma"/>
          <w:sz w:val="18"/>
          <w:szCs w:val="18"/>
        </w:rPr>
        <w:t xml:space="preserve"> apod., o žáka/žákyni </w:t>
      </w:r>
      <w:r w:rsidRPr="00995B30">
        <w:rPr>
          <w:rFonts w:ascii="Tahoma" w:hAnsi="Tahoma" w:cs="Tahoma"/>
          <w:b/>
          <w:sz w:val="18"/>
          <w:szCs w:val="18"/>
        </w:rPr>
        <w:t>s psychiatrickou dg</w:t>
      </w:r>
      <w:r w:rsidRPr="00995B30">
        <w:rPr>
          <w:rFonts w:ascii="Tahoma" w:hAnsi="Tahoma" w:cs="Tahoma"/>
          <w:sz w:val="18"/>
          <w:szCs w:val="18"/>
        </w:rPr>
        <w:t>.,</w:t>
      </w:r>
      <w:r>
        <w:rPr>
          <w:rFonts w:ascii="Tahoma" w:hAnsi="Tahoma" w:cs="Tahoma"/>
          <w:sz w:val="18"/>
          <w:szCs w:val="18"/>
        </w:rPr>
        <w:t xml:space="preserve"> stručně prosím popište, </w:t>
      </w:r>
      <w:r w:rsidRPr="00E373FC">
        <w:rPr>
          <w:rFonts w:ascii="Tahoma" w:hAnsi="Tahoma" w:cs="Tahoma"/>
          <w:b/>
          <w:sz w:val="18"/>
          <w:szCs w:val="18"/>
        </w:rPr>
        <w:t>jak</w:t>
      </w:r>
      <w:r>
        <w:rPr>
          <w:rFonts w:ascii="Tahoma" w:hAnsi="Tahoma" w:cs="Tahoma"/>
          <w:sz w:val="18"/>
          <w:szCs w:val="18"/>
        </w:rPr>
        <w:t xml:space="preserve"> jeho/její </w:t>
      </w:r>
      <w:r w:rsidRPr="00E373FC">
        <w:rPr>
          <w:rFonts w:ascii="Tahoma" w:hAnsi="Tahoma" w:cs="Tahoma"/>
          <w:b/>
          <w:sz w:val="18"/>
          <w:szCs w:val="18"/>
        </w:rPr>
        <w:t xml:space="preserve">potíže ovlivňují výkony ve škole.  </w:t>
      </w: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77036E">
      <w:pPr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Pokud jde o žáka/žákyni s </w:t>
      </w:r>
      <w:r w:rsidRPr="00A3352D">
        <w:rPr>
          <w:rFonts w:ascii="Tahoma" w:hAnsi="Tahoma" w:cs="Tahoma"/>
          <w:b/>
          <w:sz w:val="18"/>
          <w:szCs w:val="18"/>
        </w:rPr>
        <w:t>narušenou komunikační schopností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(diagnostikovanou klinickým logopedem, foniatrem), jak potíže ovlivňují školní výkony?</w:t>
      </w: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8B4122">
      <w:pPr>
        <w:rPr>
          <w:rFonts w:ascii="Tahoma" w:hAnsi="Tahoma" w:cs="Tahoma"/>
          <w:sz w:val="18"/>
          <w:szCs w:val="18"/>
        </w:rPr>
      </w:pP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Jsou při vzdělávání žáka/žákyně využívány </w:t>
      </w:r>
      <w:r w:rsidRPr="0026657F">
        <w:rPr>
          <w:rFonts w:ascii="Tahoma" w:hAnsi="Tahoma" w:cs="Tahoma"/>
          <w:b/>
          <w:sz w:val="18"/>
          <w:szCs w:val="18"/>
        </w:rPr>
        <w:t>kompenzační pomůcky</w:t>
      </w:r>
      <w:r>
        <w:rPr>
          <w:rFonts w:ascii="Tahoma" w:hAnsi="Tahoma" w:cs="Tahoma"/>
          <w:sz w:val="18"/>
          <w:szCs w:val="18"/>
        </w:rPr>
        <w:t>?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jaké? 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Ovládá žák/žákyně kvalitně psaní na klávesnici?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13. Jsou-li součástí MZ i </w:t>
      </w:r>
      <w:r w:rsidRPr="0026657F">
        <w:rPr>
          <w:rFonts w:ascii="Tahoma" w:hAnsi="Tahoma" w:cs="Tahoma"/>
          <w:b/>
          <w:sz w:val="18"/>
          <w:szCs w:val="18"/>
        </w:rPr>
        <w:t>praktické zkoušky</w:t>
      </w:r>
      <w:r>
        <w:rPr>
          <w:rFonts w:ascii="Tahoma" w:hAnsi="Tahoma" w:cs="Tahoma"/>
          <w:sz w:val="18"/>
          <w:szCs w:val="18"/>
        </w:rPr>
        <w:t xml:space="preserve">, mohly by výše popsané deficity negativně ovlivnit průběh praktických zkoušek?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jaká </w:t>
      </w:r>
      <w:r w:rsidRPr="0026657F">
        <w:rPr>
          <w:rFonts w:ascii="Tahoma" w:hAnsi="Tahoma" w:cs="Tahoma"/>
          <w:b/>
          <w:sz w:val="18"/>
          <w:szCs w:val="18"/>
        </w:rPr>
        <w:t xml:space="preserve">opatření </w:t>
      </w:r>
      <w:r>
        <w:rPr>
          <w:rFonts w:ascii="Tahoma" w:hAnsi="Tahoma" w:cs="Tahoma"/>
          <w:sz w:val="18"/>
          <w:szCs w:val="18"/>
        </w:rPr>
        <w:t xml:space="preserve">/ jaký </w:t>
      </w:r>
      <w:r w:rsidRPr="0026657F">
        <w:rPr>
          <w:rFonts w:ascii="Tahoma" w:hAnsi="Tahoma" w:cs="Tahoma"/>
          <w:b/>
          <w:sz w:val="18"/>
          <w:szCs w:val="18"/>
        </w:rPr>
        <w:t>způsob podpory</w:t>
      </w:r>
      <w:r>
        <w:rPr>
          <w:rFonts w:ascii="Tahoma" w:hAnsi="Tahoma" w:cs="Tahoma"/>
          <w:sz w:val="18"/>
          <w:szCs w:val="18"/>
        </w:rPr>
        <w:t xml:space="preserve"> navrhujete pro optimální výkony žáka/žákyně?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(např. prodloužení času na zpracování textového zadání, zvýraznění klíčových slov v zadání, prodloužení času na realizaci úkolu atd.)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Pr="00730ABD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1E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14. Úroveň </w:t>
      </w:r>
      <w:r w:rsidRPr="00ED5138">
        <w:rPr>
          <w:rFonts w:ascii="Tahoma" w:hAnsi="Tahoma" w:cs="Tahoma"/>
          <w:b/>
          <w:sz w:val="18"/>
          <w:szCs w:val="18"/>
        </w:rPr>
        <w:t xml:space="preserve">spolupráce </w:t>
      </w:r>
      <w:r w:rsidRPr="001E7AE3">
        <w:rPr>
          <w:rFonts w:ascii="Tahoma" w:hAnsi="Tahoma" w:cs="Tahoma"/>
          <w:sz w:val="18"/>
          <w:szCs w:val="18"/>
        </w:rPr>
        <w:t xml:space="preserve">žáka/žákyně </w:t>
      </w:r>
      <w:r>
        <w:rPr>
          <w:rFonts w:ascii="Tahoma" w:hAnsi="Tahoma" w:cs="Tahoma"/>
          <w:b/>
          <w:sz w:val="18"/>
          <w:szCs w:val="18"/>
        </w:rPr>
        <w:t>při výuce</w:t>
      </w:r>
      <w:r>
        <w:rPr>
          <w:rFonts w:ascii="Tahoma" w:hAnsi="Tahoma" w:cs="Tahoma"/>
          <w:sz w:val="18"/>
          <w:szCs w:val="18"/>
        </w:rPr>
        <w:t xml:space="preserve"> (aktivita při hodině, samostatnost, pracovní tempo, zájem o individuální konzultace apod.)</w:t>
      </w: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Domníváte se, že </w:t>
      </w:r>
      <w:r w:rsidRPr="00612657">
        <w:rPr>
          <w:rFonts w:ascii="Tahoma" w:hAnsi="Tahoma" w:cs="Tahoma"/>
          <w:b/>
          <w:sz w:val="18"/>
          <w:szCs w:val="18"/>
        </w:rPr>
        <w:t>domácí příprava</w:t>
      </w:r>
      <w:r>
        <w:rPr>
          <w:rFonts w:ascii="Tahoma" w:hAnsi="Tahoma" w:cs="Tahoma"/>
          <w:sz w:val="18"/>
          <w:szCs w:val="18"/>
        </w:rPr>
        <w:t xml:space="preserve"> je pravidelná X nepravidelná (event. upřesněte)</w:t>
      </w: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 </w:t>
      </w:r>
      <w:r w:rsidRPr="00214B61">
        <w:rPr>
          <w:rFonts w:ascii="Tahoma" w:hAnsi="Tahoma" w:cs="Tahoma"/>
          <w:b/>
          <w:sz w:val="18"/>
          <w:szCs w:val="18"/>
        </w:rPr>
        <w:t>Další sdělení pedagogů</w:t>
      </w:r>
      <w:r>
        <w:rPr>
          <w:rFonts w:ascii="Tahoma" w:hAnsi="Tahoma" w:cs="Tahoma"/>
          <w:sz w:val="18"/>
          <w:szCs w:val="18"/>
        </w:rPr>
        <w:t xml:space="preserve"> o žákyni/žákovi</w:t>
      </w: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 </w:t>
      </w:r>
      <w:r w:rsidRPr="00214B61">
        <w:rPr>
          <w:rFonts w:ascii="Tahoma" w:hAnsi="Tahoma" w:cs="Tahoma"/>
          <w:b/>
          <w:sz w:val="18"/>
          <w:szCs w:val="18"/>
        </w:rPr>
        <w:t>Vyjádření žáka/žákyně</w:t>
      </w:r>
      <w:r>
        <w:rPr>
          <w:rFonts w:ascii="Tahoma" w:hAnsi="Tahoma" w:cs="Tahoma"/>
          <w:sz w:val="18"/>
          <w:szCs w:val="18"/>
        </w:rPr>
        <w:t xml:space="preserve"> k možnostem uzpůsobení podmínek MZ</w:t>
      </w: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14B61">
        <w:rPr>
          <w:rFonts w:ascii="Tahoma" w:hAnsi="Tahoma" w:cs="Tahoma"/>
          <w:sz w:val="16"/>
          <w:szCs w:val="16"/>
          <w:u w:val="single"/>
        </w:rPr>
        <w:t>není nutné vyplnit</w:t>
      </w:r>
      <w:r>
        <w:rPr>
          <w:rFonts w:ascii="Tahoma" w:hAnsi="Tahoma" w:cs="Tahoma"/>
          <w:sz w:val="16"/>
          <w:szCs w:val="16"/>
        </w:rPr>
        <w:t xml:space="preserve"> před odevzdáním v PPP</w:t>
      </w:r>
    </w:p>
    <w:p w:rsidR="000E7A0A" w:rsidRPr="0026657F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Vyjádření klienta: s údaji uvedenými v dotazníku</w:t>
      </w:r>
    </w:p>
    <w:p w:rsidR="000E7A0A" w:rsidRPr="00EB5B98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souhlasím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souhlasím částečně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nesouhlasím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>zdůvodnění:</w:t>
      </w:r>
    </w:p>
    <w:p w:rsidR="000E7A0A" w:rsidRPr="00EB5B98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E373FC">
      <w:pP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Děkujeme pedagogům za spolupráci při vyplnění školního dotazníku.</w:t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Vypracovali:</w:t>
      </w:r>
      <w:r>
        <w:rPr>
          <w:rFonts w:ascii="Tahoma" w:hAnsi="Tahoma" w:cs="Tahoma"/>
          <w:sz w:val="18"/>
          <w:szCs w:val="18"/>
        </w:rPr>
        <w:tab/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podpis</w:t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Pr="00E373FC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Razítko školy</w:t>
      </w:r>
    </w:p>
    <w:sectPr w:rsidR="000E7A0A" w:rsidRPr="00E373FC" w:rsidSect="00D1602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0A" w:rsidRDefault="000E7A0A" w:rsidP="00491677">
      <w:r>
        <w:separator/>
      </w:r>
    </w:p>
  </w:endnote>
  <w:endnote w:type="continuationSeparator" w:id="0">
    <w:p w:rsidR="000E7A0A" w:rsidRDefault="000E7A0A" w:rsidP="0049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hamas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0A" w:rsidRDefault="000E7A0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E7A0A" w:rsidRDefault="000E7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0A" w:rsidRDefault="000E7A0A" w:rsidP="00491677">
      <w:r>
        <w:separator/>
      </w:r>
    </w:p>
  </w:footnote>
  <w:footnote w:type="continuationSeparator" w:id="0">
    <w:p w:rsidR="000E7A0A" w:rsidRDefault="000E7A0A" w:rsidP="00491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7A9"/>
    <w:multiLevelType w:val="hybridMultilevel"/>
    <w:tmpl w:val="43F4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3B5"/>
    <w:multiLevelType w:val="hybridMultilevel"/>
    <w:tmpl w:val="984C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22C8D"/>
    <w:multiLevelType w:val="hybridMultilevel"/>
    <w:tmpl w:val="AC28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724"/>
    <w:rsid w:val="000E7A0A"/>
    <w:rsid w:val="001655C9"/>
    <w:rsid w:val="00166A40"/>
    <w:rsid w:val="001E7AE3"/>
    <w:rsid w:val="00214B61"/>
    <w:rsid w:val="0026657F"/>
    <w:rsid w:val="002A45C1"/>
    <w:rsid w:val="002E6EF4"/>
    <w:rsid w:val="003300B6"/>
    <w:rsid w:val="003623BE"/>
    <w:rsid w:val="003957FC"/>
    <w:rsid w:val="003A221E"/>
    <w:rsid w:val="00423E0D"/>
    <w:rsid w:val="00436A51"/>
    <w:rsid w:val="00491677"/>
    <w:rsid w:val="004E751A"/>
    <w:rsid w:val="004F1242"/>
    <w:rsid w:val="005043BE"/>
    <w:rsid w:val="005A5261"/>
    <w:rsid w:val="00612657"/>
    <w:rsid w:val="0063617B"/>
    <w:rsid w:val="00660439"/>
    <w:rsid w:val="006F43AC"/>
    <w:rsid w:val="00730ABD"/>
    <w:rsid w:val="0077036E"/>
    <w:rsid w:val="00790292"/>
    <w:rsid w:val="00797397"/>
    <w:rsid w:val="007A39CC"/>
    <w:rsid w:val="007A6DC5"/>
    <w:rsid w:val="007B1237"/>
    <w:rsid w:val="008212F1"/>
    <w:rsid w:val="00861A8E"/>
    <w:rsid w:val="008B4122"/>
    <w:rsid w:val="008F56D4"/>
    <w:rsid w:val="00943232"/>
    <w:rsid w:val="00995B30"/>
    <w:rsid w:val="00A06FCD"/>
    <w:rsid w:val="00A133BC"/>
    <w:rsid w:val="00A3352D"/>
    <w:rsid w:val="00A375A3"/>
    <w:rsid w:val="00A543DF"/>
    <w:rsid w:val="00B86982"/>
    <w:rsid w:val="00BF2289"/>
    <w:rsid w:val="00BF7B81"/>
    <w:rsid w:val="00C42C04"/>
    <w:rsid w:val="00C550AD"/>
    <w:rsid w:val="00C903C4"/>
    <w:rsid w:val="00CD3C55"/>
    <w:rsid w:val="00CE67FA"/>
    <w:rsid w:val="00D1602E"/>
    <w:rsid w:val="00D51724"/>
    <w:rsid w:val="00D7344F"/>
    <w:rsid w:val="00E373FC"/>
    <w:rsid w:val="00E64F03"/>
    <w:rsid w:val="00E65FC7"/>
    <w:rsid w:val="00EA132D"/>
    <w:rsid w:val="00EA4819"/>
    <w:rsid w:val="00EB5B98"/>
    <w:rsid w:val="00ED5138"/>
    <w:rsid w:val="00FA71C5"/>
    <w:rsid w:val="00FC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24"/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724"/>
    <w:pPr>
      <w:keepNext/>
      <w:outlineLvl w:val="0"/>
    </w:pPr>
    <w:rPr>
      <w:rFonts w:ascii="BahamasHeavy" w:hAnsi="BahamasHeavy"/>
      <w:b/>
      <w:bCs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724"/>
    <w:rPr>
      <w:rFonts w:ascii="BahamasHeavy" w:hAnsi="BahamasHeavy" w:cs="Times New Roman"/>
      <w:b/>
      <w:bCs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D51724"/>
    <w:rPr>
      <w:rFonts w:ascii="BahamasHeavy" w:hAnsi="BahamasHeavy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724"/>
    <w:rPr>
      <w:rFonts w:ascii="BahamasHeavy" w:hAnsi="BahamasHeavy" w:cs="Times New Roman"/>
      <w:sz w:val="24"/>
      <w:szCs w:val="24"/>
      <w:lang w:eastAsia="cs-CZ"/>
    </w:rPr>
  </w:style>
  <w:style w:type="character" w:customStyle="1" w:styleId="CharChar">
    <w:name w:val="Char Char"/>
    <w:uiPriority w:val="99"/>
    <w:rsid w:val="00D51724"/>
    <w:rPr>
      <w:rFonts w:ascii="Verdana" w:hAnsi="Verdana"/>
      <w:b/>
      <w:color w:val="333399"/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4916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677"/>
    <w:rPr>
      <w:rFonts w:ascii="Arial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916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677"/>
    <w:rPr>
      <w:rFonts w:ascii="Arial" w:hAnsi="Arial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E65F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37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7F6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748</Words>
  <Characters>4417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Ústeckého kraje</dc:title>
  <dc:subject/>
  <dc:creator>Rothova</dc:creator>
  <cp:keywords/>
  <dc:description/>
  <cp:lastModifiedBy>Soukupova</cp:lastModifiedBy>
  <cp:revision>2</cp:revision>
  <cp:lastPrinted>2015-08-19T07:28:00Z</cp:lastPrinted>
  <dcterms:created xsi:type="dcterms:W3CDTF">2015-10-15T10:51:00Z</dcterms:created>
  <dcterms:modified xsi:type="dcterms:W3CDTF">2015-10-15T10:51:00Z</dcterms:modified>
</cp:coreProperties>
</file>